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pPr w:leftFromText="142" w:rightFromText="142" w:vertAnchor="text" w:horzAnchor="page" w:tblpX="1022" w:tblpY="1"/>
        <w:tblOverlap w:val="never"/>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33"/>
        <w:gridCol w:w="2562"/>
      </w:tblGrid>
      <w:tr w:rsidR="008D77D0" w:rsidRPr="003E6942" w14:paraId="3FDCEDC7" w14:textId="77777777" w:rsidTr="00415F75">
        <w:trPr>
          <w:trHeight w:val="3093"/>
        </w:trPr>
        <w:tc>
          <w:tcPr>
            <w:tcW w:w="7433" w:type="dxa"/>
            <w:shd w:val="clear" w:color="auto" w:fill="auto"/>
          </w:tcPr>
          <w:p w14:paraId="2E15DB36" w14:textId="77777777" w:rsidR="008D77D0" w:rsidRPr="003E6942" w:rsidRDefault="008D77D0" w:rsidP="00C94D40">
            <w:pPr>
              <w:spacing w:line="276" w:lineRule="auto"/>
              <w:rPr>
                <w:rFonts w:asciiTheme="minorHAnsi" w:hAnsiTheme="minorHAnsi" w:cstheme="minorHAnsi"/>
              </w:rPr>
            </w:pPr>
          </w:p>
        </w:tc>
        <w:tc>
          <w:tcPr>
            <w:tcW w:w="2562" w:type="dxa"/>
          </w:tcPr>
          <w:p w14:paraId="17876290" w14:textId="77777777" w:rsidR="008D77D0" w:rsidRPr="003E6942" w:rsidRDefault="008D77D0" w:rsidP="00C94D40">
            <w:pPr>
              <w:spacing w:line="276" w:lineRule="auto"/>
              <w:rPr>
                <w:rFonts w:asciiTheme="minorHAnsi" w:hAnsiTheme="minorHAnsi" w:cstheme="minorHAnsi"/>
              </w:rPr>
            </w:pPr>
          </w:p>
        </w:tc>
      </w:tr>
      <w:tr w:rsidR="008D77D0" w:rsidRPr="003E6942" w14:paraId="7196505F" w14:textId="77777777" w:rsidTr="00415F75">
        <w:trPr>
          <w:trHeight w:val="6696"/>
        </w:trPr>
        <w:tc>
          <w:tcPr>
            <w:tcW w:w="7433" w:type="dxa"/>
            <w:shd w:val="clear" w:color="auto" w:fill="auto"/>
          </w:tcPr>
          <w:p w14:paraId="199ABF5D" w14:textId="77777777" w:rsidR="003E6942" w:rsidRPr="003E6942" w:rsidRDefault="003E6942" w:rsidP="00C94D40">
            <w:pPr>
              <w:pStyle w:val="ForsideTitelLinje1"/>
              <w:spacing w:line="276" w:lineRule="auto"/>
              <w:rPr>
                <w:rFonts w:asciiTheme="minorHAnsi" w:hAnsiTheme="minorHAnsi" w:cstheme="minorHAnsi"/>
                <w:sz w:val="72"/>
              </w:rPr>
            </w:pPr>
            <w:r w:rsidRPr="003E6942">
              <w:rPr>
                <w:rFonts w:asciiTheme="minorHAnsi" w:hAnsiTheme="minorHAnsi" w:cstheme="minorHAnsi"/>
                <w:sz w:val="72"/>
              </w:rPr>
              <w:t>Vejl</w:t>
            </w:r>
            <w:r w:rsidR="00346FD4">
              <w:rPr>
                <w:rFonts w:asciiTheme="minorHAnsi" w:hAnsiTheme="minorHAnsi" w:cstheme="minorHAnsi"/>
                <w:sz w:val="72"/>
              </w:rPr>
              <w:t xml:space="preserve">edning om udbetaling </w:t>
            </w:r>
            <w:r w:rsidRPr="003E6942">
              <w:rPr>
                <w:rFonts w:asciiTheme="minorHAnsi" w:hAnsiTheme="minorHAnsi" w:cstheme="minorHAnsi"/>
                <w:sz w:val="72"/>
              </w:rPr>
              <w:t xml:space="preserve"> </w:t>
            </w:r>
          </w:p>
          <w:p w14:paraId="60AC24FB" w14:textId="77777777" w:rsidR="003E6942" w:rsidRPr="003E6942" w:rsidRDefault="00346FD4" w:rsidP="00C94D40">
            <w:pPr>
              <w:pStyle w:val="ForsideTitelLinje1"/>
              <w:spacing w:line="276" w:lineRule="auto"/>
              <w:rPr>
                <w:rFonts w:asciiTheme="minorHAnsi" w:hAnsiTheme="minorHAnsi" w:cstheme="minorHAnsi"/>
                <w:sz w:val="72"/>
              </w:rPr>
            </w:pPr>
            <w:r>
              <w:rPr>
                <w:rFonts w:asciiTheme="minorHAnsi" w:hAnsiTheme="minorHAnsi" w:cstheme="minorHAnsi"/>
                <w:sz w:val="72"/>
              </w:rPr>
              <w:t xml:space="preserve">af </w:t>
            </w:r>
            <w:r w:rsidR="003E6942" w:rsidRPr="003E6942">
              <w:rPr>
                <w:rFonts w:asciiTheme="minorHAnsi" w:hAnsiTheme="minorHAnsi" w:cstheme="minorHAnsi"/>
                <w:sz w:val="72"/>
              </w:rPr>
              <w:t xml:space="preserve">tilskud under </w:t>
            </w:r>
          </w:p>
          <w:p w14:paraId="471394FD" w14:textId="77777777" w:rsidR="003E6942" w:rsidRPr="003E6942" w:rsidRDefault="003E6942" w:rsidP="00C94D40">
            <w:pPr>
              <w:pStyle w:val="ForsideTitelLinje1"/>
              <w:spacing w:line="276" w:lineRule="auto"/>
              <w:rPr>
                <w:rFonts w:asciiTheme="minorHAnsi" w:hAnsiTheme="minorHAnsi" w:cstheme="minorHAnsi"/>
                <w:sz w:val="72"/>
              </w:rPr>
            </w:pPr>
            <w:r w:rsidRPr="003E6942">
              <w:rPr>
                <w:rFonts w:asciiTheme="minorHAnsi" w:hAnsiTheme="minorHAnsi" w:cstheme="minorHAnsi"/>
                <w:sz w:val="72"/>
              </w:rPr>
              <w:t>§ 24.33.02.20</w:t>
            </w:r>
          </w:p>
          <w:p w14:paraId="554785A6" w14:textId="77777777" w:rsidR="00B14AB5" w:rsidRDefault="003E6942" w:rsidP="00C94D40">
            <w:pPr>
              <w:pStyle w:val="ForsideTitelLinje2"/>
              <w:spacing w:line="276" w:lineRule="auto"/>
              <w:rPr>
                <w:rFonts w:asciiTheme="minorHAnsi" w:hAnsiTheme="minorHAnsi" w:cstheme="minorHAnsi"/>
                <w:sz w:val="72"/>
              </w:rPr>
            </w:pPr>
            <w:r w:rsidRPr="003E6942">
              <w:rPr>
                <w:rFonts w:asciiTheme="minorHAnsi" w:hAnsiTheme="minorHAnsi" w:cstheme="minorHAnsi"/>
                <w:sz w:val="72"/>
              </w:rPr>
              <w:t>NIFA</w:t>
            </w:r>
          </w:p>
          <w:p w14:paraId="33DF260B" w14:textId="0604BDB7" w:rsidR="00B14AB5" w:rsidRPr="004F5885" w:rsidRDefault="004F5885" w:rsidP="00C94D40">
            <w:pPr>
              <w:pStyle w:val="ForsideTitelLinje2"/>
              <w:spacing w:line="276" w:lineRule="auto"/>
              <w:rPr>
                <w:rFonts w:asciiTheme="minorHAnsi" w:hAnsiTheme="minorHAnsi" w:cstheme="minorHAnsi"/>
                <w:color w:val="003127" w:themeColor="accent2"/>
                <w:sz w:val="72"/>
              </w:rPr>
            </w:pPr>
            <w:r w:rsidRPr="004F5885">
              <w:rPr>
                <w:rFonts w:asciiTheme="minorHAnsi" w:hAnsiTheme="minorHAnsi" w:cstheme="minorHAnsi"/>
                <w:color w:val="003127" w:themeColor="accent2"/>
                <w:sz w:val="72"/>
              </w:rPr>
              <w:t xml:space="preserve"> </w:t>
            </w:r>
          </w:p>
          <w:p w14:paraId="69881CAC" w14:textId="77777777" w:rsidR="00B14AB5" w:rsidRPr="003E6942" w:rsidRDefault="00B14AB5" w:rsidP="00214CBD">
            <w:pPr>
              <w:pStyle w:val="ForsideTitelLinje2"/>
              <w:spacing w:line="276" w:lineRule="auto"/>
              <w:rPr>
                <w:rFonts w:asciiTheme="minorHAnsi" w:hAnsiTheme="minorHAnsi" w:cstheme="minorHAnsi"/>
                <w:sz w:val="72"/>
              </w:rPr>
            </w:pPr>
          </w:p>
        </w:tc>
        <w:tc>
          <w:tcPr>
            <w:tcW w:w="2562" w:type="dxa"/>
          </w:tcPr>
          <w:p w14:paraId="25C0D41E" w14:textId="77777777" w:rsidR="008D77D0" w:rsidRPr="003E6942" w:rsidRDefault="008D77D0" w:rsidP="00C94D40">
            <w:pPr>
              <w:pStyle w:val="ForsideTitelLinje1"/>
              <w:spacing w:line="276" w:lineRule="auto"/>
              <w:jc w:val="left"/>
              <w:rPr>
                <w:rFonts w:asciiTheme="minorHAnsi" w:hAnsiTheme="minorHAnsi" w:cstheme="minorHAnsi"/>
                <w:sz w:val="72"/>
              </w:rPr>
            </w:pPr>
          </w:p>
        </w:tc>
      </w:tr>
    </w:tbl>
    <w:p w14:paraId="2E9645AC" w14:textId="77777777" w:rsidR="00FD2FD1" w:rsidRPr="003E6942" w:rsidRDefault="00FD2FD1" w:rsidP="00C94D40">
      <w:pPr>
        <w:spacing w:line="276" w:lineRule="auto"/>
        <w:rPr>
          <w:rFonts w:asciiTheme="minorHAnsi" w:hAnsiTheme="minorHAnsi" w:cstheme="minorHAnsi"/>
        </w:rPr>
        <w:sectPr w:rsidR="00FD2FD1" w:rsidRPr="003E6942" w:rsidSect="00755EB9">
          <w:headerReference w:type="even" r:id="rId8"/>
          <w:headerReference w:type="default" r:id="rId9"/>
          <w:footerReference w:type="even" r:id="rId10"/>
          <w:pgSz w:w="11907" w:h="16840" w:code="9"/>
          <w:pgMar w:top="1701" w:right="1134" w:bottom="1701" w:left="1134" w:header="516" w:footer="408" w:gutter="0"/>
          <w:cols w:space="340"/>
          <w:docGrid w:linePitch="360"/>
        </w:sectPr>
      </w:pPr>
      <w:bookmarkStart w:id="2" w:name="SD_FrontPage01"/>
      <w:bookmarkEnd w:id="2"/>
    </w:p>
    <w:p w14:paraId="55FBA662" w14:textId="77777777" w:rsidR="00BB1125" w:rsidRPr="003E6942" w:rsidRDefault="00BB1125" w:rsidP="00C94D40">
      <w:pPr>
        <w:pStyle w:val="Kolofon"/>
        <w:spacing w:line="276" w:lineRule="auto"/>
        <w:rPr>
          <w:rFonts w:asciiTheme="minorHAnsi" w:hAnsiTheme="minorHAnsi" w:cstheme="minorHAnsi"/>
        </w:rPr>
      </w:pPr>
    </w:p>
    <w:tbl>
      <w:tblPr>
        <w:tblStyle w:val="Tabel-Gitter"/>
        <w:tblpPr w:leftFromText="142" w:rightFromText="142"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46"/>
      </w:tblGrid>
      <w:tr w:rsidR="0032236D" w:rsidRPr="00233C18" w14:paraId="5A4267F7" w14:textId="77777777" w:rsidTr="003E6942">
        <w:tc>
          <w:tcPr>
            <w:tcW w:w="3946" w:type="dxa"/>
            <w:shd w:val="clear" w:color="auto" w:fill="auto"/>
            <w:vAlign w:val="bottom"/>
          </w:tcPr>
          <w:p w14:paraId="322AE1B5" w14:textId="77777777" w:rsidR="004457D1" w:rsidRPr="00F77D3A" w:rsidRDefault="003E6942" w:rsidP="00C94D40">
            <w:pPr>
              <w:pStyle w:val="Kolofon"/>
              <w:spacing w:line="276" w:lineRule="auto"/>
              <w:rPr>
                <w:rFonts w:asciiTheme="minorHAnsi" w:hAnsiTheme="minorHAnsi" w:cstheme="minorHAnsi"/>
              </w:rPr>
            </w:pPr>
            <w:r w:rsidRPr="0012478B">
              <w:rPr>
                <w:rFonts w:asciiTheme="minorHAnsi" w:hAnsiTheme="minorHAnsi" w:cstheme="minorHAnsi"/>
              </w:rPr>
              <w:t xml:space="preserve">Vejledning om udbetaling af tilskud under </w:t>
            </w:r>
            <w:r w:rsidR="00A270C3">
              <w:rPr>
                <w:rFonts w:asciiTheme="minorHAnsi" w:hAnsiTheme="minorHAnsi" w:cstheme="minorHAnsi"/>
              </w:rPr>
              <w:br/>
            </w:r>
            <w:r w:rsidRPr="00F77D3A">
              <w:rPr>
                <w:rFonts w:asciiTheme="minorHAnsi" w:hAnsiTheme="minorHAnsi" w:cstheme="minorHAnsi"/>
              </w:rPr>
              <w:t>§ 24.33.02.20 NIFA</w:t>
            </w:r>
            <w:bookmarkStart w:id="3" w:name="_Hlk156382974"/>
            <w:r w:rsidR="00A270C3" w:rsidRPr="00F77D3A">
              <w:rPr>
                <w:rFonts w:asciiTheme="minorHAnsi" w:hAnsiTheme="minorHAnsi" w:cstheme="minorHAnsi"/>
              </w:rPr>
              <w:t xml:space="preserve"> og</w:t>
            </w:r>
          </w:p>
          <w:p w14:paraId="3221AA02" w14:textId="77777777" w:rsidR="00A270C3" w:rsidRPr="0012478B" w:rsidRDefault="00A270C3" w:rsidP="00C94D40">
            <w:pPr>
              <w:pStyle w:val="Kolofon"/>
              <w:spacing w:line="276" w:lineRule="auto"/>
              <w:rPr>
                <w:rFonts w:asciiTheme="minorHAnsi" w:hAnsiTheme="minorHAnsi" w:cstheme="minorHAnsi"/>
              </w:rPr>
            </w:pPr>
            <w:r w:rsidRPr="00F77D3A">
              <w:rPr>
                <w:rFonts w:asciiTheme="minorHAnsi" w:hAnsiTheme="minorHAnsi" w:cstheme="minorHAnsi"/>
              </w:rPr>
              <w:t>§ 24.33.02.45 BUP</w:t>
            </w:r>
          </w:p>
          <w:bookmarkEnd w:id="3"/>
          <w:p w14:paraId="5083CC9E" w14:textId="77777777" w:rsidR="004457D1" w:rsidRPr="0012478B" w:rsidRDefault="004457D1" w:rsidP="00C94D40">
            <w:pPr>
              <w:pStyle w:val="Kolofon"/>
              <w:spacing w:line="276" w:lineRule="auto"/>
              <w:rPr>
                <w:rFonts w:asciiTheme="minorHAnsi" w:hAnsiTheme="minorHAnsi" w:cstheme="minorHAnsi"/>
              </w:rPr>
            </w:pPr>
          </w:p>
          <w:p w14:paraId="6B4DA495" w14:textId="77777777" w:rsidR="004457D1" w:rsidRPr="0012478B" w:rsidRDefault="004457D1" w:rsidP="00C94D40">
            <w:pPr>
              <w:pStyle w:val="Kolofon"/>
              <w:spacing w:line="276" w:lineRule="auto"/>
              <w:rPr>
                <w:rFonts w:asciiTheme="minorHAnsi" w:hAnsiTheme="minorHAnsi" w:cstheme="minorHAnsi"/>
              </w:rPr>
            </w:pPr>
            <w:r w:rsidRPr="0012478B">
              <w:rPr>
                <w:rFonts w:asciiTheme="minorHAnsi" w:hAnsiTheme="minorHAnsi" w:cstheme="minorHAnsi"/>
              </w:rPr>
              <w:t xml:space="preserve">Denne vejledning er udarbejdet af </w:t>
            </w:r>
            <w:r w:rsidRPr="0012478B">
              <w:rPr>
                <w:rFonts w:asciiTheme="minorHAnsi" w:hAnsiTheme="minorHAnsi" w:cstheme="minorHAnsi"/>
              </w:rPr>
              <w:br/>
              <w:t xml:space="preserve">Landbrugsstyrelsen i </w:t>
            </w:r>
            <w:r w:rsidR="00FE2BAA">
              <w:rPr>
                <w:rFonts w:asciiTheme="minorHAnsi" w:hAnsiTheme="minorHAnsi" w:cstheme="minorHAnsi"/>
              </w:rPr>
              <w:t>oktober</w:t>
            </w:r>
            <w:r w:rsidR="00233C18">
              <w:rPr>
                <w:rFonts w:asciiTheme="minorHAnsi" w:hAnsiTheme="minorHAnsi" w:cstheme="minorHAnsi"/>
              </w:rPr>
              <w:t xml:space="preserve"> </w:t>
            </w:r>
            <w:r w:rsidR="0002795D">
              <w:rPr>
                <w:rFonts w:asciiTheme="minorHAnsi" w:hAnsiTheme="minorHAnsi" w:cstheme="minorHAnsi"/>
              </w:rPr>
              <w:t>2024</w:t>
            </w:r>
          </w:p>
          <w:p w14:paraId="1CAFEA82" w14:textId="77777777" w:rsidR="004457D1" w:rsidRPr="0012478B" w:rsidRDefault="004457D1" w:rsidP="00C94D40">
            <w:pPr>
              <w:pStyle w:val="Kolofon"/>
              <w:spacing w:line="276" w:lineRule="auto"/>
              <w:rPr>
                <w:rFonts w:asciiTheme="minorHAnsi" w:hAnsiTheme="minorHAnsi" w:cstheme="minorHAnsi"/>
              </w:rPr>
            </w:pPr>
          </w:p>
          <w:p w14:paraId="23C432CD" w14:textId="77777777" w:rsidR="004457D1" w:rsidRPr="0012478B" w:rsidRDefault="004457D1" w:rsidP="00C94D40">
            <w:pPr>
              <w:pStyle w:val="Kolofon"/>
              <w:spacing w:line="276" w:lineRule="auto"/>
              <w:rPr>
                <w:rFonts w:asciiTheme="minorHAnsi" w:hAnsiTheme="minorHAnsi" w:cstheme="minorHAnsi"/>
              </w:rPr>
            </w:pPr>
            <w:r w:rsidRPr="0012478B">
              <w:rPr>
                <w:rFonts w:asciiTheme="minorHAnsi" w:hAnsiTheme="minorHAnsi" w:cstheme="minorHAnsi"/>
              </w:rPr>
              <w:t>Ministeriet for Fødevarer, Landbrug og Fiskeri</w:t>
            </w:r>
          </w:p>
          <w:p w14:paraId="38DDB771" w14:textId="77777777" w:rsidR="0012478B" w:rsidRPr="0012478B" w:rsidRDefault="0012478B" w:rsidP="00C94D40">
            <w:pPr>
              <w:pStyle w:val="Kolofon"/>
              <w:spacing w:line="276" w:lineRule="auto"/>
              <w:rPr>
                <w:rFonts w:asciiTheme="minorHAnsi" w:hAnsiTheme="minorHAnsi" w:cstheme="minorHAnsi"/>
              </w:rPr>
            </w:pPr>
            <w:r w:rsidRPr="0012478B">
              <w:rPr>
                <w:rFonts w:asciiTheme="minorHAnsi" w:hAnsiTheme="minorHAnsi" w:cstheme="minorHAnsi"/>
              </w:rPr>
              <w:t>Landbrugsstyrelsen Augustenborg</w:t>
            </w:r>
          </w:p>
          <w:p w14:paraId="2CD34324" w14:textId="77777777" w:rsidR="0012478B" w:rsidRPr="0012478B" w:rsidRDefault="0012478B" w:rsidP="00C94D40">
            <w:pPr>
              <w:pStyle w:val="Kolofon"/>
              <w:spacing w:line="276" w:lineRule="auto"/>
              <w:rPr>
                <w:rFonts w:asciiTheme="minorHAnsi" w:hAnsiTheme="minorHAnsi" w:cstheme="minorHAnsi"/>
              </w:rPr>
            </w:pPr>
            <w:r w:rsidRPr="0012478B">
              <w:rPr>
                <w:rFonts w:asciiTheme="minorHAnsi" w:hAnsiTheme="minorHAnsi" w:cstheme="minorHAnsi"/>
              </w:rPr>
              <w:t>Augustenborg Slot 3</w:t>
            </w:r>
          </w:p>
          <w:p w14:paraId="3FC394CB" w14:textId="77777777" w:rsidR="0012478B" w:rsidRPr="0012478B" w:rsidRDefault="0012478B" w:rsidP="00C94D40">
            <w:pPr>
              <w:pStyle w:val="Kolofon"/>
              <w:spacing w:line="276" w:lineRule="auto"/>
              <w:rPr>
                <w:rFonts w:asciiTheme="minorHAnsi" w:hAnsiTheme="minorHAnsi" w:cstheme="minorHAnsi"/>
              </w:rPr>
            </w:pPr>
            <w:r w:rsidRPr="0012478B">
              <w:rPr>
                <w:rFonts w:asciiTheme="minorHAnsi" w:hAnsiTheme="minorHAnsi" w:cstheme="minorHAnsi"/>
              </w:rPr>
              <w:t>6440 Augustenborg</w:t>
            </w:r>
          </w:p>
          <w:p w14:paraId="4D300BFB" w14:textId="58805C15" w:rsidR="0012478B" w:rsidRDefault="0012478B" w:rsidP="00C94D40">
            <w:pPr>
              <w:pStyle w:val="Kolofon"/>
              <w:spacing w:line="276" w:lineRule="auto"/>
              <w:rPr>
                <w:rFonts w:asciiTheme="minorHAnsi" w:hAnsiTheme="minorHAnsi" w:cstheme="minorHAnsi"/>
                <w:lang w:val="en-US"/>
              </w:rPr>
            </w:pPr>
            <w:r w:rsidRPr="00B81211">
              <w:rPr>
                <w:rFonts w:asciiTheme="minorHAnsi" w:hAnsiTheme="minorHAnsi" w:cstheme="minorHAnsi"/>
              </w:rPr>
              <w:t xml:space="preserve">Tlf.  </w:t>
            </w:r>
            <w:r w:rsidR="00214CBD">
              <w:rPr>
                <w:rFonts w:asciiTheme="minorHAnsi" w:hAnsiTheme="minorHAnsi" w:cstheme="minorHAnsi"/>
                <w:lang w:val="en-US"/>
              </w:rPr>
              <w:t>72</w:t>
            </w:r>
            <w:r w:rsidRPr="0012478B">
              <w:rPr>
                <w:rFonts w:asciiTheme="minorHAnsi" w:hAnsiTheme="minorHAnsi" w:cstheme="minorHAnsi"/>
                <w:lang w:val="en-US"/>
              </w:rPr>
              <w:t xml:space="preserve"> </w:t>
            </w:r>
            <w:r w:rsidR="00214CBD">
              <w:rPr>
                <w:rFonts w:asciiTheme="minorHAnsi" w:hAnsiTheme="minorHAnsi" w:cstheme="minorHAnsi"/>
                <w:lang w:val="en-US"/>
              </w:rPr>
              <w:t>18</w:t>
            </w:r>
            <w:r w:rsidRPr="0012478B">
              <w:rPr>
                <w:rFonts w:asciiTheme="minorHAnsi" w:hAnsiTheme="minorHAnsi" w:cstheme="minorHAnsi"/>
                <w:lang w:val="en-US"/>
              </w:rPr>
              <w:t xml:space="preserve"> </w:t>
            </w:r>
            <w:r w:rsidR="00214CBD">
              <w:rPr>
                <w:rFonts w:asciiTheme="minorHAnsi" w:hAnsiTheme="minorHAnsi" w:cstheme="minorHAnsi"/>
                <w:lang w:val="en-US"/>
              </w:rPr>
              <w:t>56</w:t>
            </w:r>
            <w:r w:rsidRPr="0012478B">
              <w:rPr>
                <w:rFonts w:asciiTheme="minorHAnsi" w:hAnsiTheme="minorHAnsi" w:cstheme="minorHAnsi"/>
                <w:lang w:val="en-US"/>
              </w:rPr>
              <w:t xml:space="preserve"> 00</w:t>
            </w:r>
          </w:p>
          <w:p w14:paraId="47488D07" w14:textId="2AF22014" w:rsidR="00233C18" w:rsidRDefault="004457D1" w:rsidP="00C94D40">
            <w:pPr>
              <w:pStyle w:val="Kolofon"/>
              <w:spacing w:line="276" w:lineRule="auto"/>
              <w:rPr>
                <w:rFonts w:asciiTheme="minorHAnsi" w:hAnsiTheme="minorHAnsi" w:cstheme="minorHAnsi"/>
                <w:lang w:val="en-GB"/>
              </w:rPr>
            </w:pPr>
            <w:r w:rsidRPr="0012478B">
              <w:rPr>
                <w:rFonts w:asciiTheme="minorHAnsi" w:hAnsiTheme="minorHAnsi" w:cstheme="minorHAnsi"/>
                <w:lang w:val="en-GB"/>
              </w:rPr>
              <w:t xml:space="preserve">E-mail: </w:t>
            </w:r>
            <w:hyperlink r:id="rId11" w:history="1">
              <w:r w:rsidR="00214CBD" w:rsidRPr="00246B94">
                <w:rPr>
                  <w:rStyle w:val="Hyperlink"/>
                  <w:rFonts w:asciiTheme="minorHAnsi" w:hAnsiTheme="minorHAnsi" w:cstheme="minorHAnsi"/>
                  <w:lang w:val="en-GB"/>
                </w:rPr>
                <w:t>mail@lfst.dk</w:t>
              </w:r>
            </w:hyperlink>
            <w:r w:rsidR="0012478B" w:rsidRPr="0012478B">
              <w:rPr>
                <w:rStyle w:val="Hyperlink"/>
                <w:rFonts w:asciiTheme="minorHAnsi" w:hAnsiTheme="minorHAnsi" w:cstheme="minorHAnsi"/>
                <w:lang w:val="en-GB"/>
              </w:rPr>
              <w:t xml:space="preserve">, </w:t>
            </w:r>
            <w:r w:rsidR="0012478B" w:rsidRPr="0012478B">
              <w:rPr>
                <w:rFonts w:asciiTheme="minorHAnsi" w:hAnsiTheme="minorHAnsi" w:cstheme="minorHAnsi"/>
                <w:lang w:val="en-GB"/>
              </w:rPr>
              <w:t xml:space="preserve"> </w:t>
            </w:r>
          </w:p>
          <w:p w14:paraId="45570E26" w14:textId="064202C1" w:rsidR="0032236D" w:rsidRDefault="00214CBD" w:rsidP="00C94D40">
            <w:pPr>
              <w:pStyle w:val="Kolofon"/>
              <w:spacing w:line="276" w:lineRule="auto"/>
            </w:pPr>
            <w:hyperlink r:id="rId12" w:history="1">
              <w:r w:rsidRPr="00246B94">
                <w:rPr>
                  <w:rStyle w:val="Hyperlink"/>
                </w:rPr>
                <w:t>https://lfst.dk/</w:t>
              </w:r>
            </w:hyperlink>
          </w:p>
          <w:p w14:paraId="37C6A205" w14:textId="77777777" w:rsidR="00A507D2" w:rsidRPr="003E6942" w:rsidRDefault="00A507D2" w:rsidP="00C94D40">
            <w:pPr>
              <w:pStyle w:val="Kolofon"/>
              <w:spacing w:line="276" w:lineRule="auto"/>
              <w:rPr>
                <w:rFonts w:asciiTheme="minorHAnsi" w:hAnsiTheme="minorHAnsi" w:cstheme="minorHAnsi"/>
                <w:lang w:val="en-US"/>
              </w:rPr>
            </w:pPr>
          </w:p>
        </w:tc>
      </w:tr>
    </w:tbl>
    <w:p w14:paraId="409B59E1" w14:textId="77777777" w:rsidR="0032236D" w:rsidRPr="003E6942" w:rsidRDefault="0032236D" w:rsidP="00C94D40">
      <w:pPr>
        <w:pStyle w:val="Kolofon"/>
        <w:spacing w:line="276" w:lineRule="auto"/>
        <w:rPr>
          <w:rFonts w:asciiTheme="minorHAnsi" w:hAnsiTheme="minorHAnsi" w:cstheme="minorHAnsi"/>
          <w:lang w:val="en-US"/>
        </w:rPr>
      </w:pPr>
    </w:p>
    <w:p w14:paraId="22D3DCD7" w14:textId="77777777" w:rsidR="0059493F" w:rsidRPr="003E6942" w:rsidRDefault="0059493F" w:rsidP="00C94D40">
      <w:pPr>
        <w:pStyle w:val="Kolofon"/>
        <w:spacing w:line="276" w:lineRule="auto"/>
        <w:rPr>
          <w:rFonts w:asciiTheme="minorHAnsi" w:hAnsiTheme="minorHAnsi" w:cstheme="minorHAnsi"/>
          <w:lang w:val="en-US"/>
        </w:rPr>
      </w:pPr>
      <w:r w:rsidRPr="003E6942">
        <w:rPr>
          <w:rFonts w:asciiTheme="minorHAnsi" w:hAnsiTheme="minorHAnsi" w:cstheme="minorHAnsi"/>
          <w:lang w:val="en-US"/>
        </w:rPr>
        <w:br w:type="page"/>
      </w:r>
    </w:p>
    <w:p w14:paraId="34CBDE40" w14:textId="77777777" w:rsidR="0059493F" w:rsidRPr="003E6942" w:rsidRDefault="00383B6D" w:rsidP="00C94D40">
      <w:pPr>
        <w:pStyle w:val="Overskrift"/>
        <w:spacing w:line="276" w:lineRule="auto"/>
        <w:rPr>
          <w:rFonts w:asciiTheme="minorHAnsi" w:hAnsiTheme="minorHAnsi" w:cstheme="minorHAnsi"/>
          <w:sz w:val="52"/>
        </w:rPr>
      </w:pPr>
      <w:r w:rsidRPr="003E6942">
        <w:rPr>
          <w:rFonts w:asciiTheme="minorHAnsi" w:hAnsiTheme="minorHAnsi" w:cstheme="minorHAnsi"/>
          <w:sz w:val="52"/>
        </w:rPr>
        <w:lastRenderedPageBreak/>
        <w:t>Indhold</w:t>
      </w:r>
    </w:p>
    <w:p w14:paraId="312DDF1D" w14:textId="6FDC560F" w:rsidR="0078658D" w:rsidRDefault="00630F8F">
      <w:pPr>
        <w:pStyle w:val="Indholdsfortegnelse1"/>
        <w:rPr>
          <w:rFonts w:asciiTheme="minorHAnsi" w:eastAsiaTheme="minorEastAsia" w:hAnsiTheme="minorHAnsi"/>
          <w:b w:val="0"/>
          <w:noProof/>
          <w:sz w:val="22"/>
          <w:szCs w:val="22"/>
          <w:lang w:eastAsia="da-DK"/>
        </w:rPr>
      </w:pPr>
      <w:r w:rsidRPr="003E6942">
        <w:rPr>
          <w:rFonts w:asciiTheme="minorHAnsi" w:hAnsiTheme="minorHAnsi" w:cstheme="minorHAnsi"/>
        </w:rPr>
        <w:fldChar w:fldCharType="begin"/>
      </w:r>
      <w:r w:rsidRPr="003E6942">
        <w:rPr>
          <w:rFonts w:asciiTheme="minorHAnsi" w:hAnsiTheme="minorHAnsi" w:cstheme="minorHAnsi"/>
        </w:rPr>
        <w:instrText xml:space="preserve"> TOC \o "1-4" \h \z \t "</w:instrText>
      </w:r>
      <w:r w:rsidR="006448AB" w:rsidRPr="003E6942">
        <w:rPr>
          <w:rFonts w:asciiTheme="minorHAnsi" w:hAnsiTheme="minorHAnsi" w:cstheme="minorHAnsi"/>
        </w:rPr>
        <w:instrText>Overskrift 1 - Uden nr;7;</w:instrText>
      </w:r>
      <w:r w:rsidRPr="003E6942">
        <w:rPr>
          <w:rFonts w:asciiTheme="minorHAnsi" w:hAnsiTheme="minorHAnsi" w:cstheme="minorHAnsi"/>
        </w:rPr>
        <w:instrText xml:space="preserve">Bilagsoverskrift;8;Bilagsoverskrift 2;9" </w:instrText>
      </w:r>
      <w:r w:rsidRPr="003E6942">
        <w:rPr>
          <w:rFonts w:asciiTheme="minorHAnsi" w:hAnsiTheme="minorHAnsi" w:cstheme="minorHAnsi"/>
        </w:rPr>
        <w:fldChar w:fldCharType="separate"/>
      </w:r>
      <w:hyperlink w:anchor="_Toc179354086" w:history="1">
        <w:r w:rsidR="0078658D" w:rsidRPr="005B66B5">
          <w:rPr>
            <w:rStyle w:val="Hyperlink"/>
            <w:rFonts w:cstheme="minorHAnsi"/>
            <w:noProof/>
            <w14:scene3d>
              <w14:camera w14:prst="orthographicFront"/>
              <w14:lightRig w14:rig="threePt" w14:dir="t">
                <w14:rot w14:lat="0" w14:lon="0" w14:rev="0"/>
              </w14:lightRig>
            </w14:scene3d>
          </w:rPr>
          <w:t>1.</w:t>
        </w:r>
        <w:r w:rsidR="0078658D">
          <w:rPr>
            <w:rFonts w:asciiTheme="minorHAnsi" w:eastAsiaTheme="minorEastAsia" w:hAnsiTheme="minorHAnsi"/>
            <w:b w:val="0"/>
            <w:noProof/>
            <w:sz w:val="22"/>
            <w:szCs w:val="22"/>
            <w:lang w:eastAsia="da-DK"/>
          </w:rPr>
          <w:tab/>
        </w:r>
        <w:r w:rsidR="0078658D" w:rsidRPr="005B66B5">
          <w:rPr>
            <w:rStyle w:val="Hyperlink"/>
            <w:rFonts w:cstheme="minorHAnsi"/>
            <w:noProof/>
          </w:rPr>
          <w:t>Indledning</w:t>
        </w:r>
        <w:r w:rsidR="0078658D">
          <w:rPr>
            <w:noProof/>
            <w:webHidden/>
          </w:rPr>
          <w:tab/>
        </w:r>
        <w:r w:rsidR="0078658D">
          <w:rPr>
            <w:noProof/>
            <w:webHidden/>
          </w:rPr>
          <w:fldChar w:fldCharType="begin"/>
        </w:r>
        <w:r w:rsidR="0078658D">
          <w:rPr>
            <w:noProof/>
            <w:webHidden/>
          </w:rPr>
          <w:instrText xml:space="preserve"> PAGEREF _Toc179354086 \h </w:instrText>
        </w:r>
        <w:r w:rsidR="0078658D">
          <w:rPr>
            <w:noProof/>
            <w:webHidden/>
          </w:rPr>
        </w:r>
        <w:r w:rsidR="0078658D">
          <w:rPr>
            <w:noProof/>
            <w:webHidden/>
          </w:rPr>
          <w:fldChar w:fldCharType="separate"/>
        </w:r>
        <w:r w:rsidR="0078658D">
          <w:rPr>
            <w:noProof/>
            <w:webHidden/>
          </w:rPr>
          <w:t>4</w:t>
        </w:r>
        <w:r w:rsidR="0078658D">
          <w:rPr>
            <w:noProof/>
            <w:webHidden/>
          </w:rPr>
          <w:fldChar w:fldCharType="end"/>
        </w:r>
      </w:hyperlink>
    </w:p>
    <w:p w14:paraId="47D52A5C" w14:textId="76696204" w:rsidR="0078658D" w:rsidRDefault="00214CBD">
      <w:pPr>
        <w:pStyle w:val="Indholdsfortegnelse2"/>
        <w:rPr>
          <w:rFonts w:asciiTheme="minorHAnsi" w:eastAsiaTheme="minorEastAsia" w:hAnsiTheme="minorHAnsi"/>
          <w:noProof/>
          <w:sz w:val="22"/>
          <w:szCs w:val="22"/>
          <w:lang w:eastAsia="da-DK"/>
        </w:rPr>
      </w:pPr>
      <w:hyperlink w:anchor="_Toc179354087" w:history="1">
        <w:r w:rsidR="0078658D" w:rsidRPr="005B66B5">
          <w:rPr>
            <w:rStyle w:val="Hyperlink"/>
            <w:rFonts w:cstheme="minorHAnsi"/>
            <w:noProof/>
          </w:rPr>
          <w:t>1.1</w:t>
        </w:r>
        <w:r w:rsidR="0078658D">
          <w:rPr>
            <w:rFonts w:asciiTheme="minorHAnsi" w:eastAsiaTheme="minorEastAsia" w:hAnsiTheme="minorHAnsi"/>
            <w:noProof/>
            <w:sz w:val="22"/>
            <w:szCs w:val="22"/>
            <w:lang w:eastAsia="da-DK"/>
          </w:rPr>
          <w:tab/>
        </w:r>
        <w:r w:rsidR="0078658D" w:rsidRPr="005B66B5">
          <w:rPr>
            <w:rStyle w:val="Hyperlink"/>
            <w:rFonts w:cstheme="minorHAnsi"/>
            <w:noProof/>
          </w:rPr>
          <w:t>Yderligere oplysninger</w:t>
        </w:r>
        <w:r w:rsidR="0078658D">
          <w:rPr>
            <w:noProof/>
            <w:webHidden/>
          </w:rPr>
          <w:tab/>
        </w:r>
        <w:r w:rsidR="0078658D">
          <w:rPr>
            <w:noProof/>
            <w:webHidden/>
          </w:rPr>
          <w:fldChar w:fldCharType="begin"/>
        </w:r>
        <w:r w:rsidR="0078658D">
          <w:rPr>
            <w:noProof/>
            <w:webHidden/>
          </w:rPr>
          <w:instrText xml:space="preserve"> PAGEREF _Toc179354087 \h </w:instrText>
        </w:r>
        <w:r w:rsidR="0078658D">
          <w:rPr>
            <w:noProof/>
            <w:webHidden/>
          </w:rPr>
        </w:r>
        <w:r w:rsidR="0078658D">
          <w:rPr>
            <w:noProof/>
            <w:webHidden/>
          </w:rPr>
          <w:fldChar w:fldCharType="separate"/>
        </w:r>
        <w:r w:rsidR="0078658D">
          <w:rPr>
            <w:noProof/>
            <w:webHidden/>
          </w:rPr>
          <w:t>4</w:t>
        </w:r>
        <w:r w:rsidR="0078658D">
          <w:rPr>
            <w:noProof/>
            <w:webHidden/>
          </w:rPr>
          <w:fldChar w:fldCharType="end"/>
        </w:r>
      </w:hyperlink>
    </w:p>
    <w:p w14:paraId="57C6E88E" w14:textId="51AD7791" w:rsidR="0078658D" w:rsidRDefault="00214CBD">
      <w:pPr>
        <w:pStyle w:val="Indholdsfortegnelse1"/>
        <w:rPr>
          <w:rFonts w:asciiTheme="minorHAnsi" w:eastAsiaTheme="minorEastAsia" w:hAnsiTheme="minorHAnsi"/>
          <w:b w:val="0"/>
          <w:noProof/>
          <w:sz w:val="22"/>
          <w:szCs w:val="22"/>
          <w:lang w:eastAsia="da-DK"/>
        </w:rPr>
      </w:pPr>
      <w:hyperlink w:anchor="_Toc179354088" w:history="1">
        <w:r w:rsidR="0078658D" w:rsidRPr="005B66B5">
          <w:rPr>
            <w:rStyle w:val="Hyperlink"/>
            <w:rFonts w:cstheme="minorHAnsi"/>
            <w:noProof/>
            <w:lang w:val="en-US"/>
            <w14:scene3d>
              <w14:camera w14:prst="orthographicFront"/>
              <w14:lightRig w14:rig="threePt" w14:dir="t">
                <w14:rot w14:lat="0" w14:lon="0" w14:rev="0"/>
              </w14:lightRig>
            </w14:scene3d>
          </w:rPr>
          <w:t>2.</w:t>
        </w:r>
        <w:r w:rsidR="0078658D">
          <w:rPr>
            <w:rFonts w:asciiTheme="minorHAnsi" w:eastAsiaTheme="minorEastAsia" w:hAnsiTheme="minorHAnsi"/>
            <w:b w:val="0"/>
            <w:noProof/>
            <w:sz w:val="22"/>
            <w:szCs w:val="22"/>
            <w:lang w:eastAsia="da-DK"/>
          </w:rPr>
          <w:tab/>
        </w:r>
        <w:r w:rsidR="0078658D" w:rsidRPr="005B66B5">
          <w:rPr>
            <w:rStyle w:val="Hyperlink"/>
            <w:rFonts w:cstheme="minorHAnsi"/>
            <w:noProof/>
            <w:lang w:val="en-US"/>
          </w:rPr>
          <w:t>Udbetaling af tilskud</w:t>
        </w:r>
        <w:r w:rsidR="0078658D">
          <w:rPr>
            <w:noProof/>
            <w:webHidden/>
          </w:rPr>
          <w:tab/>
        </w:r>
        <w:r w:rsidR="0078658D">
          <w:rPr>
            <w:noProof/>
            <w:webHidden/>
          </w:rPr>
          <w:fldChar w:fldCharType="begin"/>
        </w:r>
        <w:r w:rsidR="0078658D">
          <w:rPr>
            <w:noProof/>
            <w:webHidden/>
          </w:rPr>
          <w:instrText xml:space="preserve"> PAGEREF _Toc179354088 \h </w:instrText>
        </w:r>
        <w:r w:rsidR="0078658D">
          <w:rPr>
            <w:noProof/>
            <w:webHidden/>
          </w:rPr>
        </w:r>
        <w:r w:rsidR="0078658D">
          <w:rPr>
            <w:noProof/>
            <w:webHidden/>
          </w:rPr>
          <w:fldChar w:fldCharType="separate"/>
        </w:r>
        <w:r w:rsidR="0078658D">
          <w:rPr>
            <w:noProof/>
            <w:webHidden/>
          </w:rPr>
          <w:t>5</w:t>
        </w:r>
        <w:r w:rsidR="0078658D">
          <w:rPr>
            <w:noProof/>
            <w:webHidden/>
          </w:rPr>
          <w:fldChar w:fldCharType="end"/>
        </w:r>
      </w:hyperlink>
    </w:p>
    <w:p w14:paraId="04D48753" w14:textId="43FE2FB1" w:rsidR="0078658D" w:rsidRDefault="00214CBD">
      <w:pPr>
        <w:pStyle w:val="Indholdsfortegnelse2"/>
        <w:rPr>
          <w:rFonts w:asciiTheme="minorHAnsi" w:eastAsiaTheme="minorEastAsia" w:hAnsiTheme="minorHAnsi"/>
          <w:noProof/>
          <w:sz w:val="22"/>
          <w:szCs w:val="22"/>
          <w:lang w:eastAsia="da-DK"/>
        </w:rPr>
      </w:pPr>
      <w:hyperlink w:anchor="_Toc179354089" w:history="1">
        <w:r w:rsidR="0078658D" w:rsidRPr="005B66B5">
          <w:rPr>
            <w:rStyle w:val="Hyperlink"/>
            <w:rFonts w:cstheme="minorHAnsi"/>
            <w:noProof/>
          </w:rPr>
          <w:t>2.1</w:t>
        </w:r>
        <w:r w:rsidR="0078658D">
          <w:rPr>
            <w:rFonts w:asciiTheme="minorHAnsi" w:eastAsiaTheme="minorEastAsia" w:hAnsiTheme="minorHAnsi"/>
            <w:noProof/>
            <w:sz w:val="22"/>
            <w:szCs w:val="22"/>
            <w:lang w:eastAsia="da-DK"/>
          </w:rPr>
          <w:tab/>
        </w:r>
        <w:r w:rsidR="0078658D" w:rsidRPr="005B66B5">
          <w:rPr>
            <w:rStyle w:val="Hyperlink"/>
            <w:rFonts w:cstheme="minorHAnsi"/>
            <w:noProof/>
          </w:rPr>
          <w:t>Udbetaling efter faktura</w:t>
        </w:r>
        <w:r w:rsidR="0078658D">
          <w:rPr>
            <w:noProof/>
            <w:webHidden/>
          </w:rPr>
          <w:tab/>
        </w:r>
        <w:r w:rsidR="0078658D">
          <w:rPr>
            <w:noProof/>
            <w:webHidden/>
          </w:rPr>
          <w:fldChar w:fldCharType="begin"/>
        </w:r>
        <w:r w:rsidR="0078658D">
          <w:rPr>
            <w:noProof/>
            <w:webHidden/>
          </w:rPr>
          <w:instrText xml:space="preserve"> PAGEREF _Toc179354089 \h </w:instrText>
        </w:r>
        <w:r w:rsidR="0078658D">
          <w:rPr>
            <w:noProof/>
            <w:webHidden/>
          </w:rPr>
        </w:r>
        <w:r w:rsidR="0078658D">
          <w:rPr>
            <w:noProof/>
            <w:webHidden/>
          </w:rPr>
          <w:fldChar w:fldCharType="separate"/>
        </w:r>
        <w:r w:rsidR="0078658D">
          <w:rPr>
            <w:noProof/>
            <w:webHidden/>
          </w:rPr>
          <w:t>5</w:t>
        </w:r>
        <w:r w:rsidR="0078658D">
          <w:rPr>
            <w:noProof/>
            <w:webHidden/>
          </w:rPr>
          <w:fldChar w:fldCharType="end"/>
        </w:r>
      </w:hyperlink>
    </w:p>
    <w:p w14:paraId="685838AB" w14:textId="20FB5CEB" w:rsidR="0078658D" w:rsidRDefault="00214CBD">
      <w:pPr>
        <w:pStyle w:val="Indholdsfortegnelse2"/>
        <w:rPr>
          <w:rFonts w:asciiTheme="minorHAnsi" w:eastAsiaTheme="minorEastAsia" w:hAnsiTheme="minorHAnsi"/>
          <w:noProof/>
          <w:sz w:val="22"/>
          <w:szCs w:val="22"/>
          <w:lang w:eastAsia="da-DK"/>
        </w:rPr>
      </w:pPr>
      <w:hyperlink w:anchor="_Toc179354090" w:history="1">
        <w:r w:rsidR="0078658D" w:rsidRPr="005B66B5">
          <w:rPr>
            <w:rStyle w:val="Hyperlink"/>
            <w:rFonts w:cstheme="minorHAnsi"/>
            <w:noProof/>
          </w:rPr>
          <w:t>2.2</w:t>
        </w:r>
        <w:r w:rsidR="0078658D">
          <w:rPr>
            <w:rFonts w:asciiTheme="minorHAnsi" w:eastAsiaTheme="minorEastAsia" w:hAnsiTheme="minorHAnsi"/>
            <w:noProof/>
            <w:sz w:val="22"/>
            <w:szCs w:val="22"/>
            <w:lang w:eastAsia="da-DK"/>
          </w:rPr>
          <w:tab/>
        </w:r>
        <w:r w:rsidR="0078658D" w:rsidRPr="005B66B5">
          <w:rPr>
            <w:rStyle w:val="Hyperlink"/>
            <w:rFonts w:cstheme="minorHAnsi"/>
            <w:noProof/>
          </w:rPr>
          <w:t>Udbetalingsanmodning</w:t>
        </w:r>
        <w:r w:rsidR="0078658D">
          <w:rPr>
            <w:noProof/>
            <w:webHidden/>
          </w:rPr>
          <w:tab/>
        </w:r>
        <w:r w:rsidR="0078658D">
          <w:rPr>
            <w:noProof/>
            <w:webHidden/>
          </w:rPr>
          <w:fldChar w:fldCharType="begin"/>
        </w:r>
        <w:r w:rsidR="0078658D">
          <w:rPr>
            <w:noProof/>
            <w:webHidden/>
          </w:rPr>
          <w:instrText xml:space="preserve"> PAGEREF _Toc179354090 \h </w:instrText>
        </w:r>
        <w:r w:rsidR="0078658D">
          <w:rPr>
            <w:noProof/>
            <w:webHidden/>
          </w:rPr>
        </w:r>
        <w:r w:rsidR="0078658D">
          <w:rPr>
            <w:noProof/>
            <w:webHidden/>
          </w:rPr>
          <w:fldChar w:fldCharType="separate"/>
        </w:r>
        <w:r w:rsidR="0078658D">
          <w:rPr>
            <w:noProof/>
            <w:webHidden/>
          </w:rPr>
          <w:t>5</w:t>
        </w:r>
        <w:r w:rsidR="0078658D">
          <w:rPr>
            <w:noProof/>
            <w:webHidden/>
          </w:rPr>
          <w:fldChar w:fldCharType="end"/>
        </w:r>
      </w:hyperlink>
    </w:p>
    <w:p w14:paraId="1B82D6D5" w14:textId="406379A2" w:rsidR="0078658D" w:rsidRDefault="00214CBD">
      <w:pPr>
        <w:pStyle w:val="Indholdsfortegnelse3"/>
        <w:rPr>
          <w:rFonts w:asciiTheme="minorHAnsi" w:eastAsiaTheme="minorEastAsia" w:hAnsiTheme="minorHAnsi"/>
          <w:sz w:val="22"/>
          <w:szCs w:val="22"/>
          <w:lang w:eastAsia="da-DK"/>
        </w:rPr>
      </w:pPr>
      <w:hyperlink w:anchor="_Toc179354091" w:history="1">
        <w:r w:rsidR="0078658D" w:rsidRPr="005B66B5">
          <w:rPr>
            <w:rStyle w:val="Hyperlink"/>
            <w:i/>
          </w:rPr>
          <w:t>2.2.1</w:t>
        </w:r>
        <w:r w:rsidR="0078658D">
          <w:rPr>
            <w:rFonts w:asciiTheme="minorHAnsi" w:eastAsiaTheme="minorEastAsia" w:hAnsiTheme="minorHAnsi"/>
            <w:sz w:val="22"/>
            <w:szCs w:val="22"/>
            <w:lang w:eastAsia="da-DK"/>
          </w:rPr>
          <w:tab/>
        </w:r>
        <w:r w:rsidR="0078658D" w:rsidRPr="005B66B5">
          <w:rPr>
            <w:rStyle w:val="Hyperlink"/>
            <w:i/>
          </w:rPr>
          <w:t>Betingelser for udbetaling af tilskud</w:t>
        </w:r>
        <w:r w:rsidR="0078658D">
          <w:rPr>
            <w:webHidden/>
          </w:rPr>
          <w:tab/>
        </w:r>
        <w:r w:rsidR="0078658D">
          <w:rPr>
            <w:webHidden/>
          </w:rPr>
          <w:fldChar w:fldCharType="begin"/>
        </w:r>
        <w:r w:rsidR="0078658D">
          <w:rPr>
            <w:webHidden/>
          </w:rPr>
          <w:instrText xml:space="preserve"> PAGEREF _Toc179354091 \h </w:instrText>
        </w:r>
        <w:r w:rsidR="0078658D">
          <w:rPr>
            <w:webHidden/>
          </w:rPr>
        </w:r>
        <w:r w:rsidR="0078658D">
          <w:rPr>
            <w:webHidden/>
          </w:rPr>
          <w:fldChar w:fldCharType="separate"/>
        </w:r>
        <w:r w:rsidR="0078658D">
          <w:rPr>
            <w:webHidden/>
          </w:rPr>
          <w:t>6</w:t>
        </w:r>
        <w:r w:rsidR="0078658D">
          <w:rPr>
            <w:webHidden/>
          </w:rPr>
          <w:fldChar w:fldCharType="end"/>
        </w:r>
      </w:hyperlink>
    </w:p>
    <w:p w14:paraId="057873A3" w14:textId="27AB11A9" w:rsidR="0078658D" w:rsidRDefault="00214CBD">
      <w:pPr>
        <w:pStyle w:val="Indholdsfortegnelse2"/>
        <w:rPr>
          <w:rFonts w:asciiTheme="minorHAnsi" w:eastAsiaTheme="minorEastAsia" w:hAnsiTheme="minorHAnsi"/>
          <w:noProof/>
          <w:sz w:val="22"/>
          <w:szCs w:val="22"/>
          <w:lang w:eastAsia="da-DK"/>
        </w:rPr>
      </w:pPr>
      <w:hyperlink w:anchor="_Toc179354092" w:history="1">
        <w:r w:rsidR="0078658D" w:rsidRPr="005B66B5">
          <w:rPr>
            <w:rStyle w:val="Hyperlink"/>
            <w:noProof/>
          </w:rPr>
          <w:t>2.3</w:t>
        </w:r>
        <w:r w:rsidR="0078658D">
          <w:rPr>
            <w:rFonts w:asciiTheme="minorHAnsi" w:eastAsiaTheme="minorEastAsia" w:hAnsiTheme="minorHAnsi"/>
            <w:noProof/>
            <w:sz w:val="22"/>
            <w:szCs w:val="22"/>
            <w:lang w:eastAsia="da-DK"/>
          </w:rPr>
          <w:tab/>
        </w:r>
        <w:r w:rsidR="0078658D" w:rsidRPr="005B66B5">
          <w:rPr>
            <w:rStyle w:val="Hyperlink"/>
            <w:noProof/>
          </w:rPr>
          <w:t>Dokumentationskrav</w:t>
        </w:r>
        <w:r w:rsidR="0078658D">
          <w:rPr>
            <w:noProof/>
            <w:webHidden/>
          </w:rPr>
          <w:tab/>
        </w:r>
        <w:r w:rsidR="0078658D">
          <w:rPr>
            <w:noProof/>
            <w:webHidden/>
          </w:rPr>
          <w:fldChar w:fldCharType="begin"/>
        </w:r>
        <w:r w:rsidR="0078658D">
          <w:rPr>
            <w:noProof/>
            <w:webHidden/>
          </w:rPr>
          <w:instrText xml:space="preserve"> PAGEREF _Toc179354092 \h </w:instrText>
        </w:r>
        <w:r w:rsidR="0078658D">
          <w:rPr>
            <w:noProof/>
            <w:webHidden/>
          </w:rPr>
        </w:r>
        <w:r w:rsidR="0078658D">
          <w:rPr>
            <w:noProof/>
            <w:webHidden/>
          </w:rPr>
          <w:fldChar w:fldCharType="separate"/>
        </w:r>
        <w:r w:rsidR="0078658D">
          <w:rPr>
            <w:noProof/>
            <w:webHidden/>
          </w:rPr>
          <w:t>7</w:t>
        </w:r>
        <w:r w:rsidR="0078658D">
          <w:rPr>
            <w:noProof/>
            <w:webHidden/>
          </w:rPr>
          <w:fldChar w:fldCharType="end"/>
        </w:r>
      </w:hyperlink>
    </w:p>
    <w:p w14:paraId="78F8E7EA" w14:textId="1C8FCBAF" w:rsidR="0078658D" w:rsidRDefault="00214CBD">
      <w:pPr>
        <w:pStyle w:val="Indholdsfortegnelse2"/>
        <w:rPr>
          <w:rFonts w:asciiTheme="minorHAnsi" w:eastAsiaTheme="minorEastAsia" w:hAnsiTheme="minorHAnsi"/>
          <w:noProof/>
          <w:sz w:val="22"/>
          <w:szCs w:val="22"/>
          <w:lang w:eastAsia="da-DK"/>
        </w:rPr>
      </w:pPr>
      <w:hyperlink w:anchor="_Toc179354093" w:history="1">
        <w:r w:rsidR="0078658D" w:rsidRPr="005B66B5">
          <w:rPr>
            <w:rStyle w:val="Hyperlink"/>
            <w:noProof/>
          </w:rPr>
          <w:t>2.4</w:t>
        </w:r>
        <w:r w:rsidR="0078658D">
          <w:rPr>
            <w:rFonts w:asciiTheme="minorHAnsi" w:eastAsiaTheme="minorEastAsia" w:hAnsiTheme="minorHAnsi"/>
            <w:noProof/>
            <w:sz w:val="22"/>
            <w:szCs w:val="22"/>
            <w:lang w:eastAsia="da-DK"/>
          </w:rPr>
          <w:tab/>
        </w:r>
        <w:r w:rsidR="0078658D" w:rsidRPr="005B66B5">
          <w:rPr>
            <w:rStyle w:val="Hyperlink"/>
            <w:noProof/>
          </w:rPr>
          <w:t>Rateudbetaling</w:t>
        </w:r>
        <w:r w:rsidR="0078658D">
          <w:rPr>
            <w:noProof/>
            <w:webHidden/>
          </w:rPr>
          <w:tab/>
        </w:r>
        <w:r w:rsidR="0078658D">
          <w:rPr>
            <w:noProof/>
            <w:webHidden/>
          </w:rPr>
          <w:fldChar w:fldCharType="begin"/>
        </w:r>
        <w:r w:rsidR="0078658D">
          <w:rPr>
            <w:noProof/>
            <w:webHidden/>
          </w:rPr>
          <w:instrText xml:space="preserve"> PAGEREF _Toc179354093 \h </w:instrText>
        </w:r>
        <w:r w:rsidR="0078658D">
          <w:rPr>
            <w:noProof/>
            <w:webHidden/>
          </w:rPr>
        </w:r>
        <w:r w:rsidR="0078658D">
          <w:rPr>
            <w:noProof/>
            <w:webHidden/>
          </w:rPr>
          <w:fldChar w:fldCharType="separate"/>
        </w:r>
        <w:r w:rsidR="0078658D">
          <w:rPr>
            <w:noProof/>
            <w:webHidden/>
          </w:rPr>
          <w:t>7</w:t>
        </w:r>
        <w:r w:rsidR="0078658D">
          <w:rPr>
            <w:noProof/>
            <w:webHidden/>
          </w:rPr>
          <w:fldChar w:fldCharType="end"/>
        </w:r>
      </w:hyperlink>
    </w:p>
    <w:p w14:paraId="7FE5E295" w14:textId="61F0A712" w:rsidR="0078658D" w:rsidRDefault="00214CBD">
      <w:pPr>
        <w:pStyle w:val="Indholdsfortegnelse2"/>
        <w:rPr>
          <w:rFonts w:asciiTheme="minorHAnsi" w:eastAsiaTheme="minorEastAsia" w:hAnsiTheme="minorHAnsi"/>
          <w:noProof/>
          <w:sz w:val="22"/>
          <w:szCs w:val="22"/>
          <w:lang w:eastAsia="da-DK"/>
        </w:rPr>
      </w:pPr>
      <w:hyperlink w:anchor="_Toc179354094" w:history="1">
        <w:r w:rsidR="0078658D" w:rsidRPr="005B66B5">
          <w:rPr>
            <w:rStyle w:val="Hyperlink"/>
            <w:noProof/>
          </w:rPr>
          <w:t>2.5</w:t>
        </w:r>
        <w:r w:rsidR="0078658D">
          <w:rPr>
            <w:rFonts w:asciiTheme="minorHAnsi" w:eastAsiaTheme="minorEastAsia" w:hAnsiTheme="minorHAnsi"/>
            <w:noProof/>
            <w:sz w:val="22"/>
            <w:szCs w:val="22"/>
            <w:lang w:eastAsia="da-DK"/>
          </w:rPr>
          <w:tab/>
        </w:r>
        <w:r w:rsidR="0078658D" w:rsidRPr="005B66B5">
          <w:rPr>
            <w:rStyle w:val="Hyperlink"/>
            <w:noProof/>
          </w:rPr>
          <w:t>Slutudbetaling</w:t>
        </w:r>
        <w:r w:rsidR="0078658D">
          <w:rPr>
            <w:noProof/>
            <w:webHidden/>
          </w:rPr>
          <w:tab/>
        </w:r>
        <w:r w:rsidR="0078658D">
          <w:rPr>
            <w:noProof/>
            <w:webHidden/>
          </w:rPr>
          <w:fldChar w:fldCharType="begin"/>
        </w:r>
        <w:r w:rsidR="0078658D">
          <w:rPr>
            <w:noProof/>
            <w:webHidden/>
          </w:rPr>
          <w:instrText xml:space="preserve"> PAGEREF _Toc179354094 \h </w:instrText>
        </w:r>
        <w:r w:rsidR="0078658D">
          <w:rPr>
            <w:noProof/>
            <w:webHidden/>
          </w:rPr>
        </w:r>
        <w:r w:rsidR="0078658D">
          <w:rPr>
            <w:noProof/>
            <w:webHidden/>
          </w:rPr>
          <w:fldChar w:fldCharType="separate"/>
        </w:r>
        <w:r w:rsidR="0078658D">
          <w:rPr>
            <w:noProof/>
            <w:webHidden/>
          </w:rPr>
          <w:t>8</w:t>
        </w:r>
        <w:r w:rsidR="0078658D">
          <w:rPr>
            <w:noProof/>
            <w:webHidden/>
          </w:rPr>
          <w:fldChar w:fldCharType="end"/>
        </w:r>
      </w:hyperlink>
    </w:p>
    <w:p w14:paraId="31326198" w14:textId="4232020A" w:rsidR="0078658D" w:rsidRDefault="00214CBD">
      <w:pPr>
        <w:pStyle w:val="Indholdsfortegnelse3"/>
        <w:rPr>
          <w:rFonts w:asciiTheme="minorHAnsi" w:eastAsiaTheme="minorEastAsia" w:hAnsiTheme="minorHAnsi"/>
          <w:sz w:val="22"/>
          <w:szCs w:val="22"/>
          <w:lang w:eastAsia="da-DK"/>
        </w:rPr>
      </w:pPr>
      <w:hyperlink w:anchor="_Toc179354095" w:history="1">
        <w:r w:rsidR="0078658D" w:rsidRPr="005B66B5">
          <w:rPr>
            <w:rStyle w:val="Hyperlink"/>
          </w:rPr>
          <w:t>2.5.1</w:t>
        </w:r>
        <w:r w:rsidR="0078658D">
          <w:rPr>
            <w:rFonts w:asciiTheme="minorHAnsi" w:eastAsiaTheme="minorEastAsia" w:hAnsiTheme="minorHAnsi"/>
            <w:sz w:val="22"/>
            <w:szCs w:val="22"/>
            <w:lang w:eastAsia="da-DK"/>
          </w:rPr>
          <w:tab/>
        </w:r>
        <w:r w:rsidR="0078658D" w:rsidRPr="005B66B5">
          <w:rPr>
            <w:rStyle w:val="Hyperlink"/>
          </w:rPr>
          <w:t>Nem konto</w:t>
        </w:r>
        <w:r w:rsidR="0078658D">
          <w:rPr>
            <w:webHidden/>
          </w:rPr>
          <w:tab/>
        </w:r>
        <w:r w:rsidR="0078658D">
          <w:rPr>
            <w:webHidden/>
          </w:rPr>
          <w:fldChar w:fldCharType="begin"/>
        </w:r>
        <w:r w:rsidR="0078658D">
          <w:rPr>
            <w:webHidden/>
          </w:rPr>
          <w:instrText xml:space="preserve"> PAGEREF _Toc179354095 \h </w:instrText>
        </w:r>
        <w:r w:rsidR="0078658D">
          <w:rPr>
            <w:webHidden/>
          </w:rPr>
        </w:r>
        <w:r w:rsidR="0078658D">
          <w:rPr>
            <w:webHidden/>
          </w:rPr>
          <w:fldChar w:fldCharType="separate"/>
        </w:r>
        <w:r w:rsidR="0078658D">
          <w:rPr>
            <w:webHidden/>
          </w:rPr>
          <w:t>8</w:t>
        </w:r>
        <w:r w:rsidR="0078658D">
          <w:rPr>
            <w:webHidden/>
          </w:rPr>
          <w:fldChar w:fldCharType="end"/>
        </w:r>
      </w:hyperlink>
    </w:p>
    <w:p w14:paraId="74D6DA9C" w14:textId="6A4C9F34" w:rsidR="0078658D" w:rsidRDefault="00214CBD">
      <w:pPr>
        <w:pStyle w:val="Indholdsfortegnelse3"/>
        <w:rPr>
          <w:rFonts w:asciiTheme="minorHAnsi" w:eastAsiaTheme="minorEastAsia" w:hAnsiTheme="minorHAnsi"/>
          <w:sz w:val="22"/>
          <w:szCs w:val="22"/>
          <w:lang w:eastAsia="da-DK"/>
        </w:rPr>
      </w:pPr>
      <w:hyperlink w:anchor="_Toc179354096" w:history="1">
        <w:r w:rsidR="0078658D" w:rsidRPr="005B66B5">
          <w:rPr>
            <w:rStyle w:val="Hyperlink"/>
          </w:rPr>
          <w:t>2.5.2</w:t>
        </w:r>
        <w:r w:rsidR="0078658D">
          <w:rPr>
            <w:rFonts w:asciiTheme="minorHAnsi" w:eastAsiaTheme="minorEastAsia" w:hAnsiTheme="minorHAnsi"/>
            <w:sz w:val="22"/>
            <w:szCs w:val="22"/>
            <w:lang w:eastAsia="da-DK"/>
          </w:rPr>
          <w:tab/>
        </w:r>
        <w:r w:rsidR="0078658D" w:rsidRPr="005B66B5">
          <w:rPr>
            <w:rStyle w:val="Hyperlink"/>
          </w:rPr>
          <w:t>Indberetning til SKAT</w:t>
        </w:r>
        <w:r w:rsidR="0078658D">
          <w:rPr>
            <w:webHidden/>
          </w:rPr>
          <w:tab/>
        </w:r>
        <w:r w:rsidR="0078658D">
          <w:rPr>
            <w:webHidden/>
          </w:rPr>
          <w:fldChar w:fldCharType="begin"/>
        </w:r>
        <w:r w:rsidR="0078658D">
          <w:rPr>
            <w:webHidden/>
          </w:rPr>
          <w:instrText xml:space="preserve"> PAGEREF _Toc179354096 \h </w:instrText>
        </w:r>
        <w:r w:rsidR="0078658D">
          <w:rPr>
            <w:webHidden/>
          </w:rPr>
        </w:r>
        <w:r w:rsidR="0078658D">
          <w:rPr>
            <w:webHidden/>
          </w:rPr>
          <w:fldChar w:fldCharType="separate"/>
        </w:r>
        <w:r w:rsidR="0078658D">
          <w:rPr>
            <w:webHidden/>
          </w:rPr>
          <w:t>8</w:t>
        </w:r>
        <w:r w:rsidR="0078658D">
          <w:rPr>
            <w:webHidden/>
          </w:rPr>
          <w:fldChar w:fldCharType="end"/>
        </w:r>
      </w:hyperlink>
    </w:p>
    <w:p w14:paraId="718D7D11" w14:textId="376AB242" w:rsidR="0078658D" w:rsidRDefault="00214CBD">
      <w:pPr>
        <w:pStyle w:val="Indholdsfortegnelse2"/>
        <w:rPr>
          <w:rFonts w:asciiTheme="minorHAnsi" w:eastAsiaTheme="minorEastAsia" w:hAnsiTheme="minorHAnsi"/>
          <w:noProof/>
          <w:sz w:val="22"/>
          <w:szCs w:val="22"/>
          <w:lang w:eastAsia="da-DK"/>
        </w:rPr>
      </w:pPr>
      <w:hyperlink w:anchor="_Toc179354097" w:history="1">
        <w:r w:rsidR="0078658D" w:rsidRPr="005B66B5">
          <w:rPr>
            <w:rStyle w:val="Hyperlink"/>
            <w:noProof/>
          </w:rPr>
          <w:t>2.6</w:t>
        </w:r>
        <w:r w:rsidR="0078658D">
          <w:rPr>
            <w:rFonts w:asciiTheme="minorHAnsi" w:eastAsiaTheme="minorEastAsia" w:hAnsiTheme="minorHAnsi"/>
            <w:noProof/>
            <w:sz w:val="22"/>
            <w:szCs w:val="22"/>
            <w:lang w:eastAsia="da-DK"/>
          </w:rPr>
          <w:tab/>
        </w:r>
        <w:r w:rsidR="0078658D" w:rsidRPr="005B66B5">
          <w:rPr>
            <w:rStyle w:val="Hyperlink"/>
            <w:noProof/>
          </w:rPr>
          <w:t>Erklæring</w:t>
        </w:r>
        <w:r w:rsidR="0078658D">
          <w:rPr>
            <w:noProof/>
            <w:webHidden/>
          </w:rPr>
          <w:tab/>
        </w:r>
        <w:r w:rsidR="0078658D">
          <w:rPr>
            <w:noProof/>
            <w:webHidden/>
          </w:rPr>
          <w:fldChar w:fldCharType="begin"/>
        </w:r>
        <w:r w:rsidR="0078658D">
          <w:rPr>
            <w:noProof/>
            <w:webHidden/>
          </w:rPr>
          <w:instrText xml:space="preserve"> PAGEREF _Toc179354097 \h </w:instrText>
        </w:r>
        <w:r w:rsidR="0078658D">
          <w:rPr>
            <w:noProof/>
            <w:webHidden/>
          </w:rPr>
        </w:r>
        <w:r w:rsidR="0078658D">
          <w:rPr>
            <w:noProof/>
            <w:webHidden/>
          </w:rPr>
          <w:fldChar w:fldCharType="separate"/>
        </w:r>
        <w:r w:rsidR="0078658D">
          <w:rPr>
            <w:noProof/>
            <w:webHidden/>
          </w:rPr>
          <w:t>8</w:t>
        </w:r>
        <w:r w:rsidR="0078658D">
          <w:rPr>
            <w:noProof/>
            <w:webHidden/>
          </w:rPr>
          <w:fldChar w:fldCharType="end"/>
        </w:r>
      </w:hyperlink>
    </w:p>
    <w:p w14:paraId="5C03F2AE" w14:textId="395FE9C4" w:rsidR="0078658D" w:rsidRDefault="00214CBD">
      <w:pPr>
        <w:pStyle w:val="Indholdsfortegnelse2"/>
        <w:rPr>
          <w:rFonts w:asciiTheme="minorHAnsi" w:eastAsiaTheme="minorEastAsia" w:hAnsiTheme="minorHAnsi"/>
          <w:noProof/>
          <w:sz w:val="22"/>
          <w:szCs w:val="22"/>
          <w:lang w:eastAsia="da-DK"/>
        </w:rPr>
      </w:pPr>
      <w:hyperlink w:anchor="_Toc179354098" w:history="1">
        <w:r w:rsidR="0078658D" w:rsidRPr="005B66B5">
          <w:rPr>
            <w:rStyle w:val="Hyperlink"/>
            <w:noProof/>
          </w:rPr>
          <w:t>2.7</w:t>
        </w:r>
        <w:r w:rsidR="0078658D">
          <w:rPr>
            <w:rFonts w:asciiTheme="minorHAnsi" w:eastAsiaTheme="minorEastAsia" w:hAnsiTheme="minorHAnsi"/>
            <w:noProof/>
            <w:sz w:val="22"/>
            <w:szCs w:val="22"/>
            <w:lang w:eastAsia="da-DK"/>
          </w:rPr>
          <w:tab/>
        </w:r>
        <w:r w:rsidR="0078658D" w:rsidRPr="005B66B5">
          <w:rPr>
            <w:rStyle w:val="Hyperlink"/>
            <w:noProof/>
          </w:rPr>
          <w:t>Moms</w:t>
        </w:r>
        <w:r w:rsidR="0078658D">
          <w:rPr>
            <w:noProof/>
            <w:webHidden/>
          </w:rPr>
          <w:tab/>
        </w:r>
        <w:r w:rsidR="0078658D">
          <w:rPr>
            <w:noProof/>
            <w:webHidden/>
          </w:rPr>
          <w:fldChar w:fldCharType="begin"/>
        </w:r>
        <w:r w:rsidR="0078658D">
          <w:rPr>
            <w:noProof/>
            <w:webHidden/>
          </w:rPr>
          <w:instrText xml:space="preserve"> PAGEREF _Toc179354098 \h </w:instrText>
        </w:r>
        <w:r w:rsidR="0078658D">
          <w:rPr>
            <w:noProof/>
            <w:webHidden/>
          </w:rPr>
        </w:r>
        <w:r w:rsidR="0078658D">
          <w:rPr>
            <w:noProof/>
            <w:webHidden/>
          </w:rPr>
          <w:fldChar w:fldCharType="separate"/>
        </w:r>
        <w:r w:rsidR="0078658D">
          <w:rPr>
            <w:noProof/>
            <w:webHidden/>
          </w:rPr>
          <w:t>9</w:t>
        </w:r>
        <w:r w:rsidR="0078658D">
          <w:rPr>
            <w:noProof/>
            <w:webHidden/>
          </w:rPr>
          <w:fldChar w:fldCharType="end"/>
        </w:r>
      </w:hyperlink>
    </w:p>
    <w:p w14:paraId="1E81E0A5" w14:textId="4E7083A3" w:rsidR="0078658D" w:rsidRDefault="00214CBD">
      <w:pPr>
        <w:pStyle w:val="Indholdsfortegnelse1"/>
        <w:rPr>
          <w:rFonts w:asciiTheme="minorHAnsi" w:eastAsiaTheme="minorEastAsia" w:hAnsiTheme="minorHAnsi"/>
          <w:b w:val="0"/>
          <w:noProof/>
          <w:sz w:val="22"/>
          <w:szCs w:val="22"/>
          <w:lang w:eastAsia="da-DK"/>
        </w:rPr>
      </w:pPr>
      <w:hyperlink w:anchor="_Toc179354099" w:history="1">
        <w:r w:rsidR="0078658D" w:rsidRPr="005B66B5">
          <w:rPr>
            <w:rStyle w:val="Hyperlink"/>
            <w:noProof/>
            <w14:scene3d>
              <w14:camera w14:prst="orthographicFront"/>
              <w14:lightRig w14:rig="threePt" w14:dir="t">
                <w14:rot w14:lat="0" w14:lon="0" w14:rev="0"/>
              </w14:lightRig>
            </w14:scene3d>
          </w:rPr>
          <w:t>3.</w:t>
        </w:r>
        <w:r w:rsidR="0078658D">
          <w:rPr>
            <w:rFonts w:asciiTheme="minorHAnsi" w:eastAsiaTheme="minorEastAsia" w:hAnsiTheme="minorHAnsi"/>
            <w:b w:val="0"/>
            <w:noProof/>
            <w:sz w:val="22"/>
            <w:szCs w:val="22"/>
            <w:lang w:eastAsia="da-DK"/>
          </w:rPr>
          <w:tab/>
        </w:r>
        <w:r w:rsidR="0078658D" w:rsidRPr="005B66B5">
          <w:rPr>
            <w:rStyle w:val="Hyperlink"/>
            <w:noProof/>
          </w:rPr>
          <w:t>Ændringer af projektperiode, budget mv.</w:t>
        </w:r>
        <w:r w:rsidR="0078658D">
          <w:rPr>
            <w:noProof/>
            <w:webHidden/>
          </w:rPr>
          <w:tab/>
        </w:r>
        <w:r w:rsidR="0078658D">
          <w:rPr>
            <w:noProof/>
            <w:webHidden/>
          </w:rPr>
          <w:fldChar w:fldCharType="begin"/>
        </w:r>
        <w:r w:rsidR="0078658D">
          <w:rPr>
            <w:noProof/>
            <w:webHidden/>
          </w:rPr>
          <w:instrText xml:space="preserve"> PAGEREF _Toc179354099 \h </w:instrText>
        </w:r>
        <w:r w:rsidR="0078658D">
          <w:rPr>
            <w:noProof/>
            <w:webHidden/>
          </w:rPr>
        </w:r>
        <w:r w:rsidR="0078658D">
          <w:rPr>
            <w:noProof/>
            <w:webHidden/>
          </w:rPr>
          <w:fldChar w:fldCharType="separate"/>
        </w:r>
        <w:r w:rsidR="0078658D">
          <w:rPr>
            <w:noProof/>
            <w:webHidden/>
          </w:rPr>
          <w:t>10</w:t>
        </w:r>
        <w:r w:rsidR="0078658D">
          <w:rPr>
            <w:noProof/>
            <w:webHidden/>
          </w:rPr>
          <w:fldChar w:fldCharType="end"/>
        </w:r>
      </w:hyperlink>
    </w:p>
    <w:p w14:paraId="7793CED6" w14:textId="5AAA83A9" w:rsidR="0078658D" w:rsidRDefault="00214CBD">
      <w:pPr>
        <w:pStyle w:val="Indholdsfortegnelse2"/>
        <w:rPr>
          <w:rFonts w:asciiTheme="minorHAnsi" w:eastAsiaTheme="minorEastAsia" w:hAnsiTheme="minorHAnsi"/>
          <w:noProof/>
          <w:sz w:val="22"/>
          <w:szCs w:val="22"/>
          <w:lang w:eastAsia="da-DK"/>
        </w:rPr>
      </w:pPr>
      <w:hyperlink w:anchor="_Toc179354100" w:history="1">
        <w:r w:rsidR="0078658D" w:rsidRPr="005B66B5">
          <w:rPr>
            <w:rStyle w:val="Hyperlink"/>
            <w:noProof/>
          </w:rPr>
          <w:t>3.1</w:t>
        </w:r>
        <w:r w:rsidR="0078658D">
          <w:rPr>
            <w:rFonts w:asciiTheme="minorHAnsi" w:eastAsiaTheme="minorEastAsia" w:hAnsiTheme="minorHAnsi"/>
            <w:noProof/>
            <w:sz w:val="22"/>
            <w:szCs w:val="22"/>
            <w:lang w:eastAsia="da-DK"/>
          </w:rPr>
          <w:tab/>
        </w:r>
        <w:r w:rsidR="0078658D" w:rsidRPr="005B66B5">
          <w:rPr>
            <w:rStyle w:val="Hyperlink"/>
            <w:noProof/>
          </w:rPr>
          <w:t>Ændringer af projektperioden</w:t>
        </w:r>
        <w:r w:rsidR="0078658D">
          <w:rPr>
            <w:noProof/>
            <w:webHidden/>
          </w:rPr>
          <w:tab/>
        </w:r>
        <w:r w:rsidR="0078658D">
          <w:rPr>
            <w:noProof/>
            <w:webHidden/>
          </w:rPr>
          <w:fldChar w:fldCharType="begin"/>
        </w:r>
        <w:r w:rsidR="0078658D">
          <w:rPr>
            <w:noProof/>
            <w:webHidden/>
          </w:rPr>
          <w:instrText xml:space="preserve"> PAGEREF _Toc179354100 \h </w:instrText>
        </w:r>
        <w:r w:rsidR="0078658D">
          <w:rPr>
            <w:noProof/>
            <w:webHidden/>
          </w:rPr>
        </w:r>
        <w:r w:rsidR="0078658D">
          <w:rPr>
            <w:noProof/>
            <w:webHidden/>
          </w:rPr>
          <w:fldChar w:fldCharType="separate"/>
        </w:r>
        <w:r w:rsidR="0078658D">
          <w:rPr>
            <w:noProof/>
            <w:webHidden/>
          </w:rPr>
          <w:t>10</w:t>
        </w:r>
        <w:r w:rsidR="0078658D">
          <w:rPr>
            <w:noProof/>
            <w:webHidden/>
          </w:rPr>
          <w:fldChar w:fldCharType="end"/>
        </w:r>
      </w:hyperlink>
    </w:p>
    <w:p w14:paraId="7C72F115" w14:textId="19032AAE" w:rsidR="0078658D" w:rsidRDefault="00214CBD">
      <w:pPr>
        <w:pStyle w:val="Indholdsfortegnelse2"/>
        <w:rPr>
          <w:rFonts w:asciiTheme="minorHAnsi" w:eastAsiaTheme="minorEastAsia" w:hAnsiTheme="minorHAnsi"/>
          <w:noProof/>
          <w:sz w:val="22"/>
          <w:szCs w:val="22"/>
          <w:lang w:eastAsia="da-DK"/>
        </w:rPr>
      </w:pPr>
      <w:hyperlink w:anchor="_Toc179354101" w:history="1">
        <w:r w:rsidR="0078658D" w:rsidRPr="005B66B5">
          <w:rPr>
            <w:rStyle w:val="Hyperlink"/>
            <w:noProof/>
          </w:rPr>
          <w:t>3.2</w:t>
        </w:r>
        <w:r w:rsidR="0078658D">
          <w:rPr>
            <w:rFonts w:asciiTheme="minorHAnsi" w:eastAsiaTheme="minorEastAsia" w:hAnsiTheme="minorHAnsi"/>
            <w:noProof/>
            <w:sz w:val="22"/>
            <w:szCs w:val="22"/>
            <w:lang w:eastAsia="da-DK"/>
          </w:rPr>
          <w:tab/>
        </w:r>
        <w:r w:rsidR="0078658D" w:rsidRPr="005B66B5">
          <w:rPr>
            <w:rStyle w:val="Hyperlink"/>
            <w:noProof/>
          </w:rPr>
          <w:t>Ændringer af det godkendte budget</w:t>
        </w:r>
        <w:r w:rsidR="0078658D">
          <w:rPr>
            <w:noProof/>
            <w:webHidden/>
          </w:rPr>
          <w:tab/>
        </w:r>
        <w:r w:rsidR="0078658D">
          <w:rPr>
            <w:noProof/>
            <w:webHidden/>
          </w:rPr>
          <w:fldChar w:fldCharType="begin"/>
        </w:r>
        <w:r w:rsidR="0078658D">
          <w:rPr>
            <w:noProof/>
            <w:webHidden/>
          </w:rPr>
          <w:instrText xml:space="preserve"> PAGEREF _Toc179354101 \h </w:instrText>
        </w:r>
        <w:r w:rsidR="0078658D">
          <w:rPr>
            <w:noProof/>
            <w:webHidden/>
          </w:rPr>
        </w:r>
        <w:r w:rsidR="0078658D">
          <w:rPr>
            <w:noProof/>
            <w:webHidden/>
          </w:rPr>
          <w:fldChar w:fldCharType="separate"/>
        </w:r>
        <w:r w:rsidR="0078658D">
          <w:rPr>
            <w:noProof/>
            <w:webHidden/>
          </w:rPr>
          <w:t>10</w:t>
        </w:r>
        <w:r w:rsidR="0078658D">
          <w:rPr>
            <w:noProof/>
            <w:webHidden/>
          </w:rPr>
          <w:fldChar w:fldCharType="end"/>
        </w:r>
      </w:hyperlink>
    </w:p>
    <w:p w14:paraId="6097B0E2" w14:textId="055FE4E1" w:rsidR="0078658D" w:rsidRDefault="00214CBD">
      <w:pPr>
        <w:pStyle w:val="Indholdsfortegnelse2"/>
        <w:rPr>
          <w:rFonts w:asciiTheme="minorHAnsi" w:eastAsiaTheme="minorEastAsia" w:hAnsiTheme="minorHAnsi"/>
          <w:noProof/>
          <w:sz w:val="22"/>
          <w:szCs w:val="22"/>
          <w:lang w:eastAsia="da-DK"/>
        </w:rPr>
      </w:pPr>
      <w:hyperlink w:anchor="_Toc179354102" w:history="1">
        <w:r w:rsidR="0078658D" w:rsidRPr="005B66B5">
          <w:rPr>
            <w:rStyle w:val="Hyperlink"/>
            <w:noProof/>
          </w:rPr>
          <w:t>3.3</w:t>
        </w:r>
        <w:r w:rsidR="0078658D">
          <w:rPr>
            <w:rFonts w:asciiTheme="minorHAnsi" w:eastAsiaTheme="minorEastAsia" w:hAnsiTheme="minorHAnsi"/>
            <w:noProof/>
            <w:sz w:val="22"/>
            <w:szCs w:val="22"/>
            <w:lang w:eastAsia="da-DK"/>
          </w:rPr>
          <w:tab/>
        </w:r>
        <w:r w:rsidR="0078658D" w:rsidRPr="005B66B5">
          <w:rPr>
            <w:rStyle w:val="Hyperlink"/>
            <w:noProof/>
          </w:rPr>
          <w:t>Overdragelse af projektet</w:t>
        </w:r>
        <w:r w:rsidR="0078658D">
          <w:rPr>
            <w:noProof/>
            <w:webHidden/>
          </w:rPr>
          <w:tab/>
        </w:r>
        <w:r w:rsidR="0078658D">
          <w:rPr>
            <w:noProof/>
            <w:webHidden/>
          </w:rPr>
          <w:fldChar w:fldCharType="begin"/>
        </w:r>
        <w:r w:rsidR="0078658D">
          <w:rPr>
            <w:noProof/>
            <w:webHidden/>
          </w:rPr>
          <w:instrText xml:space="preserve"> PAGEREF _Toc179354102 \h </w:instrText>
        </w:r>
        <w:r w:rsidR="0078658D">
          <w:rPr>
            <w:noProof/>
            <w:webHidden/>
          </w:rPr>
        </w:r>
        <w:r w:rsidR="0078658D">
          <w:rPr>
            <w:noProof/>
            <w:webHidden/>
          </w:rPr>
          <w:fldChar w:fldCharType="separate"/>
        </w:r>
        <w:r w:rsidR="0078658D">
          <w:rPr>
            <w:noProof/>
            <w:webHidden/>
          </w:rPr>
          <w:t>11</w:t>
        </w:r>
        <w:r w:rsidR="0078658D">
          <w:rPr>
            <w:noProof/>
            <w:webHidden/>
          </w:rPr>
          <w:fldChar w:fldCharType="end"/>
        </w:r>
      </w:hyperlink>
    </w:p>
    <w:p w14:paraId="3669AA7D" w14:textId="5B60651D" w:rsidR="0078658D" w:rsidRDefault="00214CBD">
      <w:pPr>
        <w:pStyle w:val="Indholdsfortegnelse1"/>
        <w:rPr>
          <w:rFonts w:asciiTheme="minorHAnsi" w:eastAsiaTheme="minorEastAsia" w:hAnsiTheme="minorHAnsi"/>
          <w:b w:val="0"/>
          <w:noProof/>
          <w:sz w:val="22"/>
          <w:szCs w:val="22"/>
          <w:lang w:eastAsia="da-DK"/>
        </w:rPr>
      </w:pPr>
      <w:hyperlink w:anchor="_Toc179354103" w:history="1">
        <w:r w:rsidR="0078658D" w:rsidRPr="005B66B5">
          <w:rPr>
            <w:rStyle w:val="Hyperlink"/>
            <w:noProof/>
            <w14:scene3d>
              <w14:camera w14:prst="orthographicFront"/>
              <w14:lightRig w14:rig="threePt" w14:dir="t">
                <w14:rot w14:lat="0" w14:lon="0" w14:rev="0"/>
              </w14:lightRig>
            </w14:scene3d>
          </w:rPr>
          <w:t>4.</w:t>
        </w:r>
        <w:r w:rsidR="0078658D">
          <w:rPr>
            <w:rFonts w:asciiTheme="minorHAnsi" w:eastAsiaTheme="minorEastAsia" w:hAnsiTheme="minorHAnsi"/>
            <w:b w:val="0"/>
            <w:noProof/>
            <w:sz w:val="22"/>
            <w:szCs w:val="22"/>
            <w:lang w:eastAsia="da-DK"/>
          </w:rPr>
          <w:tab/>
        </w:r>
        <w:r w:rsidR="0078658D" w:rsidRPr="005B66B5">
          <w:rPr>
            <w:rStyle w:val="Hyperlink"/>
            <w:noProof/>
          </w:rPr>
          <w:t>Slutrapportering fra projektet</w:t>
        </w:r>
        <w:r w:rsidR="0078658D">
          <w:rPr>
            <w:noProof/>
            <w:webHidden/>
          </w:rPr>
          <w:tab/>
        </w:r>
        <w:r w:rsidR="0078658D">
          <w:rPr>
            <w:noProof/>
            <w:webHidden/>
          </w:rPr>
          <w:fldChar w:fldCharType="begin"/>
        </w:r>
        <w:r w:rsidR="0078658D">
          <w:rPr>
            <w:noProof/>
            <w:webHidden/>
          </w:rPr>
          <w:instrText xml:space="preserve"> PAGEREF _Toc179354103 \h </w:instrText>
        </w:r>
        <w:r w:rsidR="0078658D">
          <w:rPr>
            <w:noProof/>
            <w:webHidden/>
          </w:rPr>
        </w:r>
        <w:r w:rsidR="0078658D">
          <w:rPr>
            <w:noProof/>
            <w:webHidden/>
          </w:rPr>
          <w:fldChar w:fldCharType="separate"/>
        </w:r>
        <w:r w:rsidR="0078658D">
          <w:rPr>
            <w:noProof/>
            <w:webHidden/>
          </w:rPr>
          <w:t>12</w:t>
        </w:r>
        <w:r w:rsidR="0078658D">
          <w:rPr>
            <w:noProof/>
            <w:webHidden/>
          </w:rPr>
          <w:fldChar w:fldCharType="end"/>
        </w:r>
      </w:hyperlink>
    </w:p>
    <w:p w14:paraId="0EBE55D4" w14:textId="63585A81" w:rsidR="0078658D" w:rsidRDefault="00214CBD">
      <w:pPr>
        <w:pStyle w:val="Indholdsfortegnelse2"/>
        <w:rPr>
          <w:rFonts w:asciiTheme="minorHAnsi" w:eastAsiaTheme="minorEastAsia" w:hAnsiTheme="minorHAnsi"/>
          <w:noProof/>
          <w:sz w:val="22"/>
          <w:szCs w:val="22"/>
          <w:lang w:eastAsia="da-DK"/>
        </w:rPr>
      </w:pPr>
      <w:hyperlink w:anchor="_Toc179354104" w:history="1">
        <w:r w:rsidR="0078658D" w:rsidRPr="005B66B5">
          <w:rPr>
            <w:rStyle w:val="Hyperlink"/>
            <w:noProof/>
          </w:rPr>
          <w:t>4.1</w:t>
        </w:r>
        <w:r w:rsidR="0078658D">
          <w:rPr>
            <w:rFonts w:asciiTheme="minorHAnsi" w:eastAsiaTheme="minorEastAsia" w:hAnsiTheme="minorHAnsi"/>
            <w:noProof/>
            <w:sz w:val="22"/>
            <w:szCs w:val="22"/>
            <w:lang w:eastAsia="da-DK"/>
          </w:rPr>
          <w:tab/>
        </w:r>
        <w:r w:rsidR="0078658D" w:rsidRPr="005B66B5">
          <w:rPr>
            <w:rStyle w:val="Hyperlink"/>
            <w:noProof/>
          </w:rPr>
          <w:t>Information om tilskud fra Fødevareministeriet</w:t>
        </w:r>
        <w:r w:rsidR="0078658D">
          <w:rPr>
            <w:noProof/>
            <w:webHidden/>
          </w:rPr>
          <w:tab/>
        </w:r>
        <w:r w:rsidR="0078658D">
          <w:rPr>
            <w:noProof/>
            <w:webHidden/>
          </w:rPr>
          <w:fldChar w:fldCharType="begin"/>
        </w:r>
        <w:r w:rsidR="0078658D">
          <w:rPr>
            <w:noProof/>
            <w:webHidden/>
          </w:rPr>
          <w:instrText xml:space="preserve"> PAGEREF _Toc179354104 \h </w:instrText>
        </w:r>
        <w:r w:rsidR="0078658D">
          <w:rPr>
            <w:noProof/>
            <w:webHidden/>
          </w:rPr>
        </w:r>
        <w:r w:rsidR="0078658D">
          <w:rPr>
            <w:noProof/>
            <w:webHidden/>
          </w:rPr>
          <w:fldChar w:fldCharType="separate"/>
        </w:r>
        <w:r w:rsidR="0078658D">
          <w:rPr>
            <w:noProof/>
            <w:webHidden/>
          </w:rPr>
          <w:t>12</w:t>
        </w:r>
        <w:r w:rsidR="0078658D">
          <w:rPr>
            <w:noProof/>
            <w:webHidden/>
          </w:rPr>
          <w:fldChar w:fldCharType="end"/>
        </w:r>
      </w:hyperlink>
    </w:p>
    <w:p w14:paraId="36EF6661" w14:textId="00AEE0A1" w:rsidR="0078658D" w:rsidRDefault="00214CBD">
      <w:pPr>
        <w:pStyle w:val="Indholdsfortegnelse1"/>
        <w:rPr>
          <w:rFonts w:asciiTheme="minorHAnsi" w:eastAsiaTheme="minorEastAsia" w:hAnsiTheme="minorHAnsi"/>
          <w:b w:val="0"/>
          <w:noProof/>
          <w:sz w:val="22"/>
          <w:szCs w:val="22"/>
          <w:lang w:eastAsia="da-DK"/>
        </w:rPr>
      </w:pPr>
      <w:hyperlink w:anchor="_Toc179354105" w:history="1">
        <w:r w:rsidR="0078658D" w:rsidRPr="005B66B5">
          <w:rPr>
            <w:rStyle w:val="Hyperlink"/>
            <w:noProof/>
            <w14:scene3d>
              <w14:camera w14:prst="orthographicFront"/>
              <w14:lightRig w14:rig="threePt" w14:dir="t">
                <w14:rot w14:lat="0" w14:lon="0" w14:rev="0"/>
              </w14:lightRig>
            </w14:scene3d>
          </w:rPr>
          <w:t>5.</w:t>
        </w:r>
        <w:r w:rsidR="0078658D">
          <w:rPr>
            <w:rFonts w:asciiTheme="minorHAnsi" w:eastAsiaTheme="minorEastAsia" w:hAnsiTheme="minorHAnsi"/>
            <w:b w:val="0"/>
            <w:noProof/>
            <w:sz w:val="22"/>
            <w:szCs w:val="22"/>
            <w:lang w:eastAsia="da-DK"/>
          </w:rPr>
          <w:tab/>
        </w:r>
        <w:r w:rsidR="0078658D" w:rsidRPr="005B66B5">
          <w:rPr>
            <w:rStyle w:val="Hyperlink"/>
            <w:noProof/>
          </w:rPr>
          <w:t>Behandling af personoplysninger</w:t>
        </w:r>
        <w:r w:rsidR="0078658D">
          <w:rPr>
            <w:noProof/>
            <w:webHidden/>
          </w:rPr>
          <w:tab/>
        </w:r>
        <w:r w:rsidR="0078658D">
          <w:rPr>
            <w:noProof/>
            <w:webHidden/>
          </w:rPr>
          <w:fldChar w:fldCharType="begin"/>
        </w:r>
        <w:r w:rsidR="0078658D">
          <w:rPr>
            <w:noProof/>
            <w:webHidden/>
          </w:rPr>
          <w:instrText xml:space="preserve"> PAGEREF _Toc179354105 \h </w:instrText>
        </w:r>
        <w:r w:rsidR="0078658D">
          <w:rPr>
            <w:noProof/>
            <w:webHidden/>
          </w:rPr>
        </w:r>
        <w:r w:rsidR="0078658D">
          <w:rPr>
            <w:noProof/>
            <w:webHidden/>
          </w:rPr>
          <w:fldChar w:fldCharType="separate"/>
        </w:r>
        <w:r w:rsidR="0078658D">
          <w:rPr>
            <w:noProof/>
            <w:webHidden/>
          </w:rPr>
          <w:t>13</w:t>
        </w:r>
        <w:r w:rsidR="0078658D">
          <w:rPr>
            <w:noProof/>
            <w:webHidden/>
          </w:rPr>
          <w:fldChar w:fldCharType="end"/>
        </w:r>
      </w:hyperlink>
    </w:p>
    <w:p w14:paraId="19377234" w14:textId="122BCB27" w:rsidR="0078658D" w:rsidRDefault="00214CBD">
      <w:pPr>
        <w:pStyle w:val="Indholdsfortegnelse1"/>
        <w:rPr>
          <w:rFonts w:asciiTheme="minorHAnsi" w:eastAsiaTheme="minorEastAsia" w:hAnsiTheme="minorHAnsi"/>
          <w:b w:val="0"/>
          <w:noProof/>
          <w:sz w:val="22"/>
          <w:szCs w:val="22"/>
          <w:lang w:eastAsia="da-DK"/>
        </w:rPr>
      </w:pPr>
      <w:hyperlink w:anchor="_Toc179354106" w:history="1">
        <w:r w:rsidR="0078658D" w:rsidRPr="005B66B5">
          <w:rPr>
            <w:rStyle w:val="Hyperlink"/>
            <w:noProof/>
            <w14:scene3d>
              <w14:camera w14:prst="orthographicFront"/>
              <w14:lightRig w14:rig="threePt" w14:dir="t">
                <w14:rot w14:lat="0" w14:lon="0" w14:rev="0"/>
              </w14:lightRig>
            </w14:scene3d>
          </w:rPr>
          <w:t>6.</w:t>
        </w:r>
        <w:r w:rsidR="0078658D">
          <w:rPr>
            <w:rFonts w:asciiTheme="minorHAnsi" w:eastAsiaTheme="minorEastAsia" w:hAnsiTheme="minorHAnsi"/>
            <w:b w:val="0"/>
            <w:noProof/>
            <w:sz w:val="22"/>
            <w:szCs w:val="22"/>
            <w:lang w:eastAsia="da-DK"/>
          </w:rPr>
          <w:tab/>
        </w:r>
        <w:r w:rsidR="0078658D" w:rsidRPr="005B66B5">
          <w:rPr>
            <w:rStyle w:val="Hyperlink"/>
            <w:noProof/>
          </w:rPr>
          <w:t>Kontrol</w:t>
        </w:r>
        <w:r w:rsidR="0078658D">
          <w:rPr>
            <w:noProof/>
            <w:webHidden/>
          </w:rPr>
          <w:tab/>
        </w:r>
        <w:r w:rsidR="0078658D">
          <w:rPr>
            <w:noProof/>
            <w:webHidden/>
          </w:rPr>
          <w:fldChar w:fldCharType="begin"/>
        </w:r>
        <w:r w:rsidR="0078658D">
          <w:rPr>
            <w:noProof/>
            <w:webHidden/>
          </w:rPr>
          <w:instrText xml:space="preserve"> PAGEREF _Toc179354106 \h </w:instrText>
        </w:r>
        <w:r w:rsidR="0078658D">
          <w:rPr>
            <w:noProof/>
            <w:webHidden/>
          </w:rPr>
        </w:r>
        <w:r w:rsidR="0078658D">
          <w:rPr>
            <w:noProof/>
            <w:webHidden/>
          </w:rPr>
          <w:fldChar w:fldCharType="separate"/>
        </w:r>
        <w:r w:rsidR="0078658D">
          <w:rPr>
            <w:noProof/>
            <w:webHidden/>
          </w:rPr>
          <w:t>14</w:t>
        </w:r>
        <w:r w:rsidR="0078658D">
          <w:rPr>
            <w:noProof/>
            <w:webHidden/>
          </w:rPr>
          <w:fldChar w:fldCharType="end"/>
        </w:r>
      </w:hyperlink>
    </w:p>
    <w:p w14:paraId="7F24FBFE" w14:textId="08BED043" w:rsidR="0078658D" w:rsidRDefault="00214CBD">
      <w:pPr>
        <w:pStyle w:val="Indholdsfortegnelse2"/>
        <w:rPr>
          <w:rFonts w:asciiTheme="minorHAnsi" w:eastAsiaTheme="minorEastAsia" w:hAnsiTheme="minorHAnsi"/>
          <w:noProof/>
          <w:sz w:val="22"/>
          <w:szCs w:val="22"/>
          <w:lang w:eastAsia="da-DK"/>
        </w:rPr>
      </w:pPr>
      <w:hyperlink w:anchor="_Toc179354107" w:history="1">
        <w:r w:rsidR="0078658D" w:rsidRPr="005B66B5">
          <w:rPr>
            <w:rStyle w:val="Hyperlink"/>
            <w:noProof/>
          </w:rPr>
          <w:t>6.1</w:t>
        </w:r>
        <w:r w:rsidR="0078658D">
          <w:rPr>
            <w:rFonts w:asciiTheme="minorHAnsi" w:eastAsiaTheme="minorEastAsia" w:hAnsiTheme="minorHAnsi"/>
            <w:noProof/>
            <w:sz w:val="22"/>
            <w:szCs w:val="22"/>
            <w:lang w:eastAsia="da-DK"/>
          </w:rPr>
          <w:tab/>
        </w:r>
        <w:r w:rsidR="0078658D" w:rsidRPr="005B66B5">
          <w:rPr>
            <w:rStyle w:val="Hyperlink"/>
            <w:noProof/>
          </w:rPr>
          <w:t>Bortfald og tilbagebetaling af tilskud</w:t>
        </w:r>
        <w:r w:rsidR="0078658D">
          <w:rPr>
            <w:noProof/>
            <w:webHidden/>
          </w:rPr>
          <w:tab/>
        </w:r>
        <w:r w:rsidR="0078658D">
          <w:rPr>
            <w:noProof/>
            <w:webHidden/>
          </w:rPr>
          <w:fldChar w:fldCharType="begin"/>
        </w:r>
        <w:r w:rsidR="0078658D">
          <w:rPr>
            <w:noProof/>
            <w:webHidden/>
          </w:rPr>
          <w:instrText xml:space="preserve"> PAGEREF _Toc179354107 \h </w:instrText>
        </w:r>
        <w:r w:rsidR="0078658D">
          <w:rPr>
            <w:noProof/>
            <w:webHidden/>
          </w:rPr>
        </w:r>
        <w:r w:rsidR="0078658D">
          <w:rPr>
            <w:noProof/>
            <w:webHidden/>
          </w:rPr>
          <w:fldChar w:fldCharType="separate"/>
        </w:r>
        <w:r w:rsidR="0078658D">
          <w:rPr>
            <w:noProof/>
            <w:webHidden/>
          </w:rPr>
          <w:t>14</w:t>
        </w:r>
        <w:r w:rsidR="0078658D">
          <w:rPr>
            <w:noProof/>
            <w:webHidden/>
          </w:rPr>
          <w:fldChar w:fldCharType="end"/>
        </w:r>
      </w:hyperlink>
    </w:p>
    <w:p w14:paraId="48E44DF0" w14:textId="41DD5FA3" w:rsidR="0078658D" w:rsidRDefault="00214CBD">
      <w:pPr>
        <w:pStyle w:val="Indholdsfortegnelse2"/>
        <w:rPr>
          <w:rFonts w:asciiTheme="minorHAnsi" w:eastAsiaTheme="minorEastAsia" w:hAnsiTheme="minorHAnsi"/>
          <w:noProof/>
          <w:sz w:val="22"/>
          <w:szCs w:val="22"/>
          <w:lang w:eastAsia="da-DK"/>
        </w:rPr>
      </w:pPr>
      <w:hyperlink w:anchor="_Toc179354108" w:history="1">
        <w:r w:rsidR="0078658D" w:rsidRPr="005B66B5">
          <w:rPr>
            <w:rStyle w:val="Hyperlink"/>
            <w:noProof/>
          </w:rPr>
          <w:t>6.2</w:t>
        </w:r>
        <w:r w:rsidR="0078658D">
          <w:rPr>
            <w:rFonts w:asciiTheme="minorHAnsi" w:eastAsiaTheme="minorEastAsia" w:hAnsiTheme="minorHAnsi"/>
            <w:noProof/>
            <w:sz w:val="22"/>
            <w:szCs w:val="22"/>
            <w:lang w:eastAsia="da-DK"/>
          </w:rPr>
          <w:tab/>
        </w:r>
        <w:r w:rsidR="0078658D" w:rsidRPr="005B66B5">
          <w:rPr>
            <w:rStyle w:val="Hyperlink"/>
            <w:noProof/>
          </w:rPr>
          <w:t>Straffebestemmelser</w:t>
        </w:r>
        <w:r w:rsidR="0078658D">
          <w:rPr>
            <w:noProof/>
            <w:webHidden/>
          </w:rPr>
          <w:tab/>
        </w:r>
        <w:r w:rsidR="0078658D">
          <w:rPr>
            <w:noProof/>
            <w:webHidden/>
          </w:rPr>
          <w:fldChar w:fldCharType="begin"/>
        </w:r>
        <w:r w:rsidR="0078658D">
          <w:rPr>
            <w:noProof/>
            <w:webHidden/>
          </w:rPr>
          <w:instrText xml:space="preserve"> PAGEREF _Toc179354108 \h </w:instrText>
        </w:r>
        <w:r w:rsidR="0078658D">
          <w:rPr>
            <w:noProof/>
            <w:webHidden/>
          </w:rPr>
        </w:r>
        <w:r w:rsidR="0078658D">
          <w:rPr>
            <w:noProof/>
            <w:webHidden/>
          </w:rPr>
          <w:fldChar w:fldCharType="separate"/>
        </w:r>
        <w:r w:rsidR="0078658D">
          <w:rPr>
            <w:noProof/>
            <w:webHidden/>
          </w:rPr>
          <w:t>14</w:t>
        </w:r>
        <w:r w:rsidR="0078658D">
          <w:rPr>
            <w:noProof/>
            <w:webHidden/>
          </w:rPr>
          <w:fldChar w:fldCharType="end"/>
        </w:r>
      </w:hyperlink>
    </w:p>
    <w:p w14:paraId="798EC407" w14:textId="774C3820" w:rsidR="0078658D" w:rsidRDefault="00214CBD">
      <w:pPr>
        <w:pStyle w:val="Indholdsfortegnelse1"/>
        <w:rPr>
          <w:rFonts w:asciiTheme="minorHAnsi" w:eastAsiaTheme="minorEastAsia" w:hAnsiTheme="minorHAnsi"/>
          <w:b w:val="0"/>
          <w:noProof/>
          <w:sz w:val="22"/>
          <w:szCs w:val="22"/>
          <w:lang w:eastAsia="da-DK"/>
        </w:rPr>
      </w:pPr>
      <w:hyperlink w:anchor="_Toc179354109" w:history="1">
        <w:r w:rsidR="0078658D" w:rsidRPr="005B66B5">
          <w:rPr>
            <w:rStyle w:val="Hyperlink"/>
            <w:noProof/>
            <w14:scene3d>
              <w14:camera w14:prst="orthographicFront"/>
              <w14:lightRig w14:rig="threePt" w14:dir="t">
                <w14:rot w14:lat="0" w14:lon="0" w14:rev="0"/>
              </w14:lightRig>
            </w14:scene3d>
          </w:rPr>
          <w:t>7.</w:t>
        </w:r>
        <w:r w:rsidR="0078658D">
          <w:rPr>
            <w:rFonts w:asciiTheme="minorHAnsi" w:eastAsiaTheme="minorEastAsia" w:hAnsiTheme="minorHAnsi"/>
            <w:b w:val="0"/>
            <w:noProof/>
            <w:sz w:val="22"/>
            <w:szCs w:val="22"/>
            <w:lang w:eastAsia="da-DK"/>
          </w:rPr>
          <w:tab/>
        </w:r>
        <w:r w:rsidR="0078658D" w:rsidRPr="005B66B5">
          <w:rPr>
            <w:rStyle w:val="Hyperlink"/>
            <w:noProof/>
          </w:rPr>
          <w:t>Klagemulighed</w:t>
        </w:r>
        <w:r w:rsidR="0078658D">
          <w:rPr>
            <w:noProof/>
            <w:webHidden/>
          </w:rPr>
          <w:tab/>
        </w:r>
        <w:r w:rsidR="0078658D">
          <w:rPr>
            <w:noProof/>
            <w:webHidden/>
          </w:rPr>
          <w:fldChar w:fldCharType="begin"/>
        </w:r>
        <w:r w:rsidR="0078658D">
          <w:rPr>
            <w:noProof/>
            <w:webHidden/>
          </w:rPr>
          <w:instrText xml:space="preserve"> PAGEREF _Toc179354109 \h </w:instrText>
        </w:r>
        <w:r w:rsidR="0078658D">
          <w:rPr>
            <w:noProof/>
            <w:webHidden/>
          </w:rPr>
        </w:r>
        <w:r w:rsidR="0078658D">
          <w:rPr>
            <w:noProof/>
            <w:webHidden/>
          </w:rPr>
          <w:fldChar w:fldCharType="separate"/>
        </w:r>
        <w:r w:rsidR="0078658D">
          <w:rPr>
            <w:noProof/>
            <w:webHidden/>
          </w:rPr>
          <w:t>15</w:t>
        </w:r>
        <w:r w:rsidR="0078658D">
          <w:rPr>
            <w:noProof/>
            <w:webHidden/>
          </w:rPr>
          <w:fldChar w:fldCharType="end"/>
        </w:r>
      </w:hyperlink>
    </w:p>
    <w:p w14:paraId="75034A8F" w14:textId="496FFA9E" w:rsidR="0078658D" w:rsidRDefault="00214CBD">
      <w:pPr>
        <w:pStyle w:val="Indholdsfortegnelse1"/>
        <w:rPr>
          <w:rFonts w:asciiTheme="minorHAnsi" w:eastAsiaTheme="minorEastAsia" w:hAnsiTheme="minorHAnsi"/>
          <w:b w:val="0"/>
          <w:noProof/>
          <w:sz w:val="22"/>
          <w:szCs w:val="22"/>
          <w:lang w:eastAsia="da-DK"/>
        </w:rPr>
      </w:pPr>
      <w:hyperlink w:anchor="_Toc179354110" w:history="1">
        <w:r w:rsidR="0078658D" w:rsidRPr="005B66B5">
          <w:rPr>
            <w:rStyle w:val="Hyperlink"/>
            <w:noProof/>
            <w14:scene3d>
              <w14:camera w14:prst="orthographicFront"/>
              <w14:lightRig w14:rig="threePt" w14:dir="t">
                <w14:rot w14:lat="0" w14:lon="0" w14:rev="0"/>
              </w14:lightRig>
            </w14:scene3d>
          </w:rPr>
          <w:t>8.</w:t>
        </w:r>
        <w:r w:rsidR="0078658D">
          <w:rPr>
            <w:rFonts w:asciiTheme="minorHAnsi" w:eastAsiaTheme="minorEastAsia" w:hAnsiTheme="minorHAnsi"/>
            <w:b w:val="0"/>
            <w:noProof/>
            <w:sz w:val="22"/>
            <w:szCs w:val="22"/>
            <w:lang w:eastAsia="da-DK"/>
          </w:rPr>
          <w:tab/>
        </w:r>
        <w:r w:rsidR="0078658D" w:rsidRPr="005B66B5">
          <w:rPr>
            <w:rStyle w:val="Hyperlink"/>
            <w:iCs/>
            <w:noProof/>
          </w:rPr>
          <w:t>Sådan udfyldes skemaerne</w:t>
        </w:r>
        <w:r w:rsidR="0078658D">
          <w:rPr>
            <w:noProof/>
            <w:webHidden/>
          </w:rPr>
          <w:tab/>
        </w:r>
        <w:r w:rsidR="0078658D">
          <w:rPr>
            <w:noProof/>
            <w:webHidden/>
          </w:rPr>
          <w:fldChar w:fldCharType="begin"/>
        </w:r>
        <w:r w:rsidR="0078658D">
          <w:rPr>
            <w:noProof/>
            <w:webHidden/>
          </w:rPr>
          <w:instrText xml:space="preserve"> PAGEREF _Toc179354110 \h </w:instrText>
        </w:r>
        <w:r w:rsidR="0078658D">
          <w:rPr>
            <w:noProof/>
            <w:webHidden/>
          </w:rPr>
        </w:r>
        <w:r w:rsidR="0078658D">
          <w:rPr>
            <w:noProof/>
            <w:webHidden/>
          </w:rPr>
          <w:fldChar w:fldCharType="separate"/>
        </w:r>
        <w:r w:rsidR="0078658D">
          <w:rPr>
            <w:noProof/>
            <w:webHidden/>
          </w:rPr>
          <w:t>16</w:t>
        </w:r>
        <w:r w:rsidR="0078658D">
          <w:rPr>
            <w:noProof/>
            <w:webHidden/>
          </w:rPr>
          <w:fldChar w:fldCharType="end"/>
        </w:r>
      </w:hyperlink>
    </w:p>
    <w:p w14:paraId="1A504045" w14:textId="29D03FBB" w:rsidR="0078658D" w:rsidRDefault="00214CBD">
      <w:pPr>
        <w:pStyle w:val="Indholdsfortegnelse2"/>
        <w:rPr>
          <w:rFonts w:asciiTheme="minorHAnsi" w:eastAsiaTheme="minorEastAsia" w:hAnsiTheme="minorHAnsi"/>
          <w:noProof/>
          <w:sz w:val="22"/>
          <w:szCs w:val="22"/>
          <w:lang w:eastAsia="da-DK"/>
        </w:rPr>
      </w:pPr>
      <w:hyperlink w:anchor="_Toc179354111" w:history="1">
        <w:r w:rsidR="0078658D" w:rsidRPr="005B66B5">
          <w:rPr>
            <w:rStyle w:val="Hyperlink"/>
            <w:noProof/>
          </w:rPr>
          <w:t>8.1</w:t>
        </w:r>
        <w:r w:rsidR="0078658D">
          <w:rPr>
            <w:rFonts w:asciiTheme="minorHAnsi" w:eastAsiaTheme="minorEastAsia" w:hAnsiTheme="minorHAnsi"/>
            <w:noProof/>
            <w:sz w:val="22"/>
            <w:szCs w:val="22"/>
            <w:lang w:eastAsia="da-DK"/>
          </w:rPr>
          <w:tab/>
        </w:r>
        <w:r w:rsidR="0078658D" w:rsidRPr="005B66B5">
          <w:rPr>
            <w:rStyle w:val="Hyperlink"/>
            <w:noProof/>
          </w:rPr>
          <w:t>Opgørelse af omkostninger (bilag 2)</w:t>
        </w:r>
        <w:r w:rsidR="0078658D">
          <w:rPr>
            <w:noProof/>
            <w:webHidden/>
          </w:rPr>
          <w:tab/>
        </w:r>
        <w:r w:rsidR="0078658D">
          <w:rPr>
            <w:noProof/>
            <w:webHidden/>
          </w:rPr>
          <w:fldChar w:fldCharType="begin"/>
        </w:r>
        <w:r w:rsidR="0078658D">
          <w:rPr>
            <w:noProof/>
            <w:webHidden/>
          </w:rPr>
          <w:instrText xml:space="preserve"> PAGEREF _Toc179354111 \h </w:instrText>
        </w:r>
        <w:r w:rsidR="0078658D">
          <w:rPr>
            <w:noProof/>
            <w:webHidden/>
          </w:rPr>
        </w:r>
        <w:r w:rsidR="0078658D">
          <w:rPr>
            <w:noProof/>
            <w:webHidden/>
          </w:rPr>
          <w:fldChar w:fldCharType="separate"/>
        </w:r>
        <w:r w:rsidR="0078658D">
          <w:rPr>
            <w:noProof/>
            <w:webHidden/>
          </w:rPr>
          <w:t>16</w:t>
        </w:r>
        <w:r w:rsidR="0078658D">
          <w:rPr>
            <w:noProof/>
            <w:webHidden/>
          </w:rPr>
          <w:fldChar w:fldCharType="end"/>
        </w:r>
      </w:hyperlink>
    </w:p>
    <w:p w14:paraId="13BE5556" w14:textId="6B834164" w:rsidR="0078658D" w:rsidRDefault="00214CBD">
      <w:pPr>
        <w:pStyle w:val="Indholdsfortegnelse2"/>
        <w:rPr>
          <w:rFonts w:asciiTheme="minorHAnsi" w:eastAsiaTheme="minorEastAsia" w:hAnsiTheme="minorHAnsi"/>
          <w:noProof/>
          <w:sz w:val="22"/>
          <w:szCs w:val="22"/>
          <w:lang w:eastAsia="da-DK"/>
        </w:rPr>
      </w:pPr>
      <w:hyperlink w:anchor="_Toc179354112" w:history="1">
        <w:r w:rsidR="0078658D" w:rsidRPr="005B66B5">
          <w:rPr>
            <w:rStyle w:val="Hyperlink"/>
            <w:noProof/>
          </w:rPr>
          <w:t>8.2</w:t>
        </w:r>
        <w:r w:rsidR="0078658D">
          <w:rPr>
            <w:rFonts w:asciiTheme="minorHAnsi" w:eastAsiaTheme="minorEastAsia" w:hAnsiTheme="minorHAnsi"/>
            <w:noProof/>
            <w:sz w:val="22"/>
            <w:szCs w:val="22"/>
            <w:lang w:eastAsia="da-DK"/>
          </w:rPr>
          <w:tab/>
        </w:r>
        <w:r w:rsidR="0078658D" w:rsidRPr="005B66B5">
          <w:rPr>
            <w:rStyle w:val="Hyperlink"/>
            <w:noProof/>
            <w:lang w:val="en-US"/>
          </w:rPr>
          <w:t>Timeregnskab (bilag 3)</w:t>
        </w:r>
        <w:r w:rsidR="0078658D">
          <w:rPr>
            <w:noProof/>
            <w:webHidden/>
          </w:rPr>
          <w:tab/>
        </w:r>
        <w:r w:rsidR="0078658D">
          <w:rPr>
            <w:noProof/>
            <w:webHidden/>
          </w:rPr>
          <w:fldChar w:fldCharType="begin"/>
        </w:r>
        <w:r w:rsidR="0078658D">
          <w:rPr>
            <w:noProof/>
            <w:webHidden/>
          </w:rPr>
          <w:instrText xml:space="preserve"> PAGEREF _Toc179354112 \h </w:instrText>
        </w:r>
        <w:r w:rsidR="0078658D">
          <w:rPr>
            <w:noProof/>
            <w:webHidden/>
          </w:rPr>
        </w:r>
        <w:r w:rsidR="0078658D">
          <w:rPr>
            <w:noProof/>
            <w:webHidden/>
          </w:rPr>
          <w:fldChar w:fldCharType="separate"/>
        </w:r>
        <w:r w:rsidR="0078658D">
          <w:rPr>
            <w:noProof/>
            <w:webHidden/>
          </w:rPr>
          <w:t>19</w:t>
        </w:r>
        <w:r w:rsidR="0078658D">
          <w:rPr>
            <w:noProof/>
            <w:webHidden/>
          </w:rPr>
          <w:fldChar w:fldCharType="end"/>
        </w:r>
      </w:hyperlink>
    </w:p>
    <w:p w14:paraId="07DC758C" w14:textId="5FE9FBB3" w:rsidR="0078658D" w:rsidRDefault="00214CBD">
      <w:pPr>
        <w:pStyle w:val="Indholdsfortegnelse2"/>
        <w:rPr>
          <w:rFonts w:asciiTheme="minorHAnsi" w:eastAsiaTheme="minorEastAsia" w:hAnsiTheme="minorHAnsi"/>
          <w:noProof/>
          <w:sz w:val="22"/>
          <w:szCs w:val="22"/>
          <w:lang w:eastAsia="da-DK"/>
        </w:rPr>
      </w:pPr>
      <w:hyperlink w:anchor="_Toc179354113" w:history="1">
        <w:r w:rsidR="0078658D" w:rsidRPr="005B66B5">
          <w:rPr>
            <w:rStyle w:val="Hyperlink"/>
            <w:noProof/>
          </w:rPr>
          <w:t>8.3</w:t>
        </w:r>
        <w:r w:rsidR="0078658D">
          <w:rPr>
            <w:rFonts w:asciiTheme="minorHAnsi" w:eastAsiaTheme="minorEastAsia" w:hAnsiTheme="minorHAnsi"/>
            <w:noProof/>
            <w:sz w:val="22"/>
            <w:szCs w:val="22"/>
            <w:lang w:eastAsia="da-DK"/>
          </w:rPr>
          <w:tab/>
        </w:r>
        <w:r w:rsidR="0078658D" w:rsidRPr="005B66B5">
          <w:rPr>
            <w:rStyle w:val="Hyperlink"/>
            <w:noProof/>
          </w:rPr>
          <w:t>Specifikation af tilskudsberettigede udgifter (bilag 4)</w:t>
        </w:r>
        <w:r w:rsidR="0078658D">
          <w:rPr>
            <w:noProof/>
            <w:webHidden/>
          </w:rPr>
          <w:tab/>
        </w:r>
        <w:r w:rsidR="0078658D">
          <w:rPr>
            <w:noProof/>
            <w:webHidden/>
          </w:rPr>
          <w:fldChar w:fldCharType="begin"/>
        </w:r>
        <w:r w:rsidR="0078658D">
          <w:rPr>
            <w:noProof/>
            <w:webHidden/>
          </w:rPr>
          <w:instrText xml:space="preserve"> PAGEREF _Toc179354113 \h </w:instrText>
        </w:r>
        <w:r w:rsidR="0078658D">
          <w:rPr>
            <w:noProof/>
            <w:webHidden/>
          </w:rPr>
        </w:r>
        <w:r w:rsidR="0078658D">
          <w:rPr>
            <w:noProof/>
            <w:webHidden/>
          </w:rPr>
          <w:fldChar w:fldCharType="separate"/>
        </w:r>
        <w:r w:rsidR="0078658D">
          <w:rPr>
            <w:noProof/>
            <w:webHidden/>
          </w:rPr>
          <w:t>20</w:t>
        </w:r>
        <w:r w:rsidR="0078658D">
          <w:rPr>
            <w:noProof/>
            <w:webHidden/>
          </w:rPr>
          <w:fldChar w:fldCharType="end"/>
        </w:r>
      </w:hyperlink>
    </w:p>
    <w:p w14:paraId="176ADA7F" w14:textId="4B73B685" w:rsidR="0059493F" w:rsidRPr="003E6942" w:rsidRDefault="00630F8F" w:rsidP="00C94D40">
      <w:pPr>
        <w:spacing w:line="276" w:lineRule="auto"/>
        <w:rPr>
          <w:rFonts w:asciiTheme="minorHAnsi" w:hAnsiTheme="minorHAnsi" w:cstheme="minorHAnsi"/>
        </w:rPr>
      </w:pPr>
      <w:r w:rsidRPr="003E6942">
        <w:rPr>
          <w:rFonts w:asciiTheme="minorHAnsi" w:hAnsiTheme="minorHAnsi" w:cstheme="minorHAnsi"/>
        </w:rPr>
        <w:fldChar w:fldCharType="end"/>
      </w:r>
    </w:p>
    <w:p w14:paraId="794CF4BA" w14:textId="77777777" w:rsidR="0059493F" w:rsidRPr="003E6942" w:rsidRDefault="0059493F" w:rsidP="00C94D40">
      <w:pPr>
        <w:pStyle w:val="Kolofon"/>
        <w:spacing w:line="276" w:lineRule="auto"/>
        <w:rPr>
          <w:rFonts w:asciiTheme="minorHAnsi" w:hAnsiTheme="minorHAnsi" w:cstheme="minorHAnsi"/>
        </w:rPr>
      </w:pPr>
    </w:p>
    <w:p w14:paraId="1855856C" w14:textId="77777777" w:rsidR="0059493F" w:rsidRPr="003E6942" w:rsidRDefault="0059493F" w:rsidP="00C94D40">
      <w:pPr>
        <w:pStyle w:val="Kolofon"/>
        <w:spacing w:line="276" w:lineRule="auto"/>
        <w:rPr>
          <w:rFonts w:asciiTheme="minorHAnsi" w:hAnsiTheme="minorHAnsi" w:cstheme="minorHAnsi"/>
        </w:rPr>
        <w:sectPr w:rsidR="0059493F" w:rsidRPr="003E6942" w:rsidSect="00381F01">
          <w:headerReference w:type="even" r:id="rId13"/>
          <w:headerReference w:type="default" r:id="rId14"/>
          <w:footerReference w:type="even" r:id="rId15"/>
          <w:footerReference w:type="default" r:id="rId16"/>
          <w:type w:val="evenPage"/>
          <w:pgSz w:w="11907" w:h="16840" w:code="9"/>
          <w:pgMar w:top="1701" w:right="1134" w:bottom="1701" w:left="1134" w:header="516" w:footer="408" w:gutter="0"/>
          <w:cols w:space="227"/>
          <w:docGrid w:linePitch="360"/>
        </w:sectPr>
      </w:pPr>
    </w:p>
    <w:p w14:paraId="23EC51D5" w14:textId="77777777" w:rsidR="00E566A7" w:rsidRPr="003C0CF8" w:rsidRDefault="003E6942" w:rsidP="00C94D40">
      <w:pPr>
        <w:pStyle w:val="Overskrift1"/>
        <w:numPr>
          <w:ilvl w:val="0"/>
          <w:numId w:val="16"/>
        </w:numPr>
        <w:spacing w:line="276" w:lineRule="auto"/>
        <w:rPr>
          <w:rFonts w:asciiTheme="minorHAnsi" w:hAnsiTheme="minorHAnsi" w:cstheme="minorHAnsi"/>
          <w:sz w:val="40"/>
          <w:szCs w:val="40"/>
        </w:rPr>
      </w:pPr>
      <w:bookmarkStart w:id="4" w:name="_Toc179354086"/>
      <w:r w:rsidRPr="003C0CF8">
        <w:rPr>
          <w:rFonts w:asciiTheme="minorHAnsi" w:hAnsiTheme="minorHAnsi" w:cstheme="minorHAnsi"/>
          <w:sz w:val="40"/>
          <w:szCs w:val="40"/>
        </w:rPr>
        <w:lastRenderedPageBreak/>
        <w:t>Indledning</w:t>
      </w:r>
      <w:bookmarkEnd w:id="4"/>
      <w:r w:rsidRPr="003C0CF8">
        <w:rPr>
          <w:rFonts w:asciiTheme="minorHAnsi" w:hAnsiTheme="minorHAnsi" w:cstheme="minorHAnsi"/>
          <w:sz w:val="40"/>
          <w:szCs w:val="40"/>
        </w:rPr>
        <w:t xml:space="preserve"> </w:t>
      </w:r>
    </w:p>
    <w:p w14:paraId="3C0C2ACD" w14:textId="2F5B0BD4" w:rsidR="003E6942" w:rsidRPr="004F5885" w:rsidRDefault="003E6942" w:rsidP="00C94D40">
      <w:pPr>
        <w:pStyle w:val="Brdtekst"/>
        <w:spacing w:before="153" w:line="276" w:lineRule="auto"/>
        <w:ind w:right="823"/>
        <w:rPr>
          <w:rFonts w:asciiTheme="minorHAnsi" w:hAnsiTheme="minorHAnsi" w:cstheme="minorHAnsi"/>
          <w:color w:val="003127" w:themeColor="accent2"/>
          <w:spacing w:val="-30"/>
          <w:sz w:val="22"/>
          <w:szCs w:val="22"/>
        </w:rPr>
      </w:pPr>
      <w:r w:rsidRPr="003E6942">
        <w:rPr>
          <w:rFonts w:asciiTheme="minorHAnsi" w:hAnsiTheme="minorHAnsi" w:cstheme="minorHAnsi"/>
          <w:sz w:val="22"/>
          <w:szCs w:val="22"/>
        </w:rPr>
        <w:t>Denne</w:t>
      </w:r>
      <w:r w:rsidRPr="003E6942">
        <w:rPr>
          <w:rFonts w:asciiTheme="minorHAnsi" w:hAnsiTheme="minorHAnsi" w:cstheme="minorHAnsi"/>
          <w:spacing w:val="1"/>
          <w:sz w:val="22"/>
          <w:szCs w:val="22"/>
        </w:rPr>
        <w:t xml:space="preserve"> </w:t>
      </w:r>
      <w:r w:rsidRPr="003E6942">
        <w:rPr>
          <w:rFonts w:asciiTheme="minorHAnsi" w:hAnsiTheme="minorHAnsi" w:cstheme="minorHAnsi"/>
          <w:sz w:val="22"/>
          <w:szCs w:val="22"/>
        </w:rPr>
        <w:t>vejledning</w:t>
      </w:r>
      <w:r w:rsidRPr="003E6942">
        <w:rPr>
          <w:rFonts w:asciiTheme="minorHAnsi" w:hAnsiTheme="minorHAnsi" w:cstheme="minorHAnsi"/>
          <w:spacing w:val="55"/>
          <w:sz w:val="22"/>
          <w:szCs w:val="22"/>
        </w:rPr>
        <w:t xml:space="preserve"> </w:t>
      </w:r>
      <w:r w:rsidRPr="003E6942">
        <w:rPr>
          <w:rFonts w:asciiTheme="minorHAnsi" w:hAnsiTheme="minorHAnsi" w:cstheme="minorHAnsi"/>
          <w:sz w:val="22"/>
          <w:szCs w:val="22"/>
        </w:rPr>
        <w:t>henvender</w:t>
      </w:r>
      <w:r w:rsidRPr="003E6942">
        <w:rPr>
          <w:rFonts w:asciiTheme="minorHAnsi" w:hAnsiTheme="minorHAnsi" w:cstheme="minorHAnsi"/>
          <w:spacing w:val="55"/>
          <w:sz w:val="22"/>
          <w:szCs w:val="22"/>
        </w:rPr>
        <w:t xml:space="preserve"> </w:t>
      </w:r>
      <w:r w:rsidRPr="003E6942">
        <w:rPr>
          <w:rFonts w:asciiTheme="minorHAnsi" w:hAnsiTheme="minorHAnsi" w:cstheme="minorHAnsi"/>
          <w:sz w:val="22"/>
          <w:szCs w:val="22"/>
        </w:rPr>
        <w:t>sig</w:t>
      </w:r>
      <w:r w:rsidRPr="003E6942">
        <w:rPr>
          <w:rFonts w:asciiTheme="minorHAnsi" w:hAnsiTheme="minorHAnsi" w:cstheme="minorHAnsi"/>
          <w:spacing w:val="55"/>
          <w:sz w:val="22"/>
          <w:szCs w:val="22"/>
        </w:rPr>
        <w:t xml:space="preserve"> </w:t>
      </w:r>
      <w:r w:rsidRPr="003E6942">
        <w:rPr>
          <w:rFonts w:asciiTheme="minorHAnsi" w:hAnsiTheme="minorHAnsi" w:cstheme="minorHAnsi"/>
          <w:sz w:val="22"/>
          <w:szCs w:val="22"/>
        </w:rPr>
        <w:t>til</w:t>
      </w:r>
      <w:r w:rsidRPr="003E6942">
        <w:rPr>
          <w:rFonts w:asciiTheme="minorHAnsi" w:hAnsiTheme="minorHAnsi" w:cstheme="minorHAnsi"/>
          <w:spacing w:val="55"/>
          <w:sz w:val="22"/>
          <w:szCs w:val="22"/>
        </w:rPr>
        <w:t xml:space="preserve"> </w:t>
      </w:r>
      <w:r w:rsidRPr="003E6942">
        <w:rPr>
          <w:rFonts w:asciiTheme="minorHAnsi" w:hAnsiTheme="minorHAnsi" w:cstheme="minorHAnsi"/>
          <w:sz w:val="22"/>
          <w:szCs w:val="22"/>
        </w:rPr>
        <w:t>de</w:t>
      </w:r>
      <w:r w:rsidRPr="003E6942">
        <w:rPr>
          <w:rFonts w:asciiTheme="minorHAnsi" w:hAnsiTheme="minorHAnsi" w:cstheme="minorHAnsi"/>
          <w:spacing w:val="55"/>
          <w:sz w:val="22"/>
          <w:szCs w:val="22"/>
        </w:rPr>
        <w:t xml:space="preserve"> </w:t>
      </w:r>
      <w:r w:rsidRPr="003E6942">
        <w:rPr>
          <w:rFonts w:asciiTheme="minorHAnsi" w:hAnsiTheme="minorHAnsi" w:cstheme="minorHAnsi"/>
          <w:sz w:val="22"/>
          <w:szCs w:val="22"/>
        </w:rPr>
        <w:t>institutioner</w:t>
      </w:r>
      <w:r w:rsidRPr="003E6942">
        <w:rPr>
          <w:rFonts w:asciiTheme="minorHAnsi" w:hAnsiTheme="minorHAnsi" w:cstheme="minorHAnsi"/>
          <w:spacing w:val="55"/>
          <w:sz w:val="22"/>
          <w:szCs w:val="22"/>
        </w:rPr>
        <w:t xml:space="preserve"> </w:t>
      </w:r>
      <w:r w:rsidRPr="003E6942">
        <w:rPr>
          <w:rFonts w:asciiTheme="minorHAnsi" w:hAnsiTheme="minorHAnsi" w:cstheme="minorHAnsi"/>
          <w:sz w:val="22"/>
          <w:szCs w:val="22"/>
        </w:rPr>
        <w:t>m.v.,</w:t>
      </w:r>
      <w:r w:rsidRPr="003E6942">
        <w:rPr>
          <w:rFonts w:asciiTheme="minorHAnsi" w:hAnsiTheme="minorHAnsi" w:cstheme="minorHAnsi"/>
          <w:spacing w:val="55"/>
          <w:sz w:val="22"/>
          <w:szCs w:val="22"/>
        </w:rPr>
        <w:t xml:space="preserve"> </w:t>
      </w:r>
      <w:r w:rsidRPr="003E6942">
        <w:rPr>
          <w:rFonts w:asciiTheme="minorHAnsi" w:hAnsiTheme="minorHAnsi" w:cstheme="minorHAnsi"/>
          <w:sz w:val="22"/>
          <w:szCs w:val="22"/>
        </w:rPr>
        <w:t>som af</w:t>
      </w:r>
      <w:r w:rsidRPr="003E6942">
        <w:rPr>
          <w:rFonts w:asciiTheme="minorHAnsi" w:hAnsiTheme="minorHAnsi" w:cstheme="minorHAnsi"/>
          <w:spacing w:val="55"/>
          <w:sz w:val="22"/>
          <w:szCs w:val="22"/>
        </w:rPr>
        <w:t xml:space="preserve"> </w:t>
      </w:r>
      <w:r w:rsidRPr="003E6942">
        <w:rPr>
          <w:rFonts w:asciiTheme="minorHAnsi" w:hAnsiTheme="minorHAnsi" w:cstheme="minorHAnsi"/>
          <w:sz w:val="22"/>
          <w:szCs w:val="22"/>
        </w:rPr>
        <w:t>Ministeriet</w:t>
      </w:r>
      <w:r w:rsidRPr="003E6942">
        <w:rPr>
          <w:rFonts w:asciiTheme="minorHAnsi" w:hAnsiTheme="minorHAnsi" w:cstheme="minorHAnsi"/>
          <w:spacing w:val="55"/>
          <w:sz w:val="22"/>
          <w:szCs w:val="22"/>
        </w:rPr>
        <w:t xml:space="preserve"> </w:t>
      </w:r>
      <w:r w:rsidRPr="003E6942">
        <w:rPr>
          <w:rFonts w:asciiTheme="minorHAnsi" w:hAnsiTheme="minorHAnsi" w:cstheme="minorHAnsi"/>
          <w:sz w:val="22"/>
          <w:szCs w:val="22"/>
        </w:rPr>
        <w:t>for</w:t>
      </w:r>
      <w:r w:rsidRPr="003E6942">
        <w:rPr>
          <w:rFonts w:asciiTheme="minorHAnsi" w:hAnsiTheme="minorHAnsi" w:cstheme="minorHAnsi"/>
          <w:spacing w:val="55"/>
          <w:sz w:val="22"/>
          <w:szCs w:val="22"/>
        </w:rPr>
        <w:t xml:space="preserve"> </w:t>
      </w:r>
      <w:r w:rsidRPr="003E6942">
        <w:rPr>
          <w:rFonts w:asciiTheme="minorHAnsi" w:hAnsiTheme="minorHAnsi" w:cstheme="minorHAnsi"/>
          <w:sz w:val="22"/>
          <w:szCs w:val="22"/>
        </w:rPr>
        <w:t>Fødevarer,</w:t>
      </w:r>
      <w:r w:rsidRPr="003E6942">
        <w:rPr>
          <w:rFonts w:asciiTheme="minorHAnsi" w:hAnsiTheme="minorHAnsi" w:cstheme="minorHAnsi"/>
          <w:spacing w:val="55"/>
          <w:sz w:val="22"/>
          <w:szCs w:val="22"/>
        </w:rPr>
        <w:t xml:space="preserve"> </w:t>
      </w:r>
      <w:r w:rsidR="00B81211">
        <w:rPr>
          <w:rFonts w:asciiTheme="minorHAnsi" w:hAnsiTheme="minorHAnsi" w:cstheme="minorHAnsi"/>
          <w:spacing w:val="9"/>
          <w:sz w:val="22"/>
          <w:szCs w:val="22"/>
        </w:rPr>
        <w:t>Land</w:t>
      </w:r>
      <w:r w:rsidRPr="003E6942">
        <w:rPr>
          <w:rFonts w:asciiTheme="minorHAnsi" w:hAnsiTheme="minorHAnsi" w:cstheme="minorHAnsi"/>
          <w:sz w:val="22"/>
          <w:szCs w:val="22"/>
        </w:rPr>
        <w:t>brug</w:t>
      </w:r>
      <w:r w:rsidRPr="003E6942">
        <w:rPr>
          <w:rFonts w:asciiTheme="minorHAnsi" w:hAnsiTheme="minorHAnsi" w:cstheme="minorHAnsi"/>
          <w:spacing w:val="2"/>
          <w:sz w:val="22"/>
          <w:szCs w:val="22"/>
        </w:rPr>
        <w:t xml:space="preserve"> </w:t>
      </w:r>
      <w:r w:rsidRPr="003E6942">
        <w:rPr>
          <w:rFonts w:asciiTheme="minorHAnsi" w:hAnsiTheme="minorHAnsi" w:cstheme="minorHAnsi"/>
          <w:sz w:val="22"/>
          <w:szCs w:val="22"/>
        </w:rPr>
        <w:t>og</w:t>
      </w:r>
      <w:r w:rsidRPr="003E6942">
        <w:rPr>
          <w:rFonts w:asciiTheme="minorHAnsi" w:hAnsiTheme="minorHAnsi" w:cstheme="minorHAnsi"/>
          <w:spacing w:val="56"/>
          <w:sz w:val="22"/>
          <w:szCs w:val="22"/>
        </w:rPr>
        <w:t xml:space="preserve"> </w:t>
      </w:r>
      <w:r w:rsidRPr="003E6942">
        <w:rPr>
          <w:rFonts w:asciiTheme="minorHAnsi" w:hAnsiTheme="minorHAnsi" w:cstheme="minorHAnsi"/>
          <w:sz w:val="22"/>
          <w:szCs w:val="22"/>
        </w:rPr>
        <w:t>Fiskeri,</w:t>
      </w:r>
      <w:r w:rsidRPr="003E6942">
        <w:rPr>
          <w:rFonts w:asciiTheme="minorHAnsi" w:hAnsiTheme="minorHAnsi" w:cstheme="minorHAnsi"/>
          <w:spacing w:val="62"/>
          <w:sz w:val="22"/>
          <w:szCs w:val="22"/>
        </w:rPr>
        <w:t xml:space="preserve"> </w:t>
      </w:r>
      <w:r w:rsidRPr="003E6942">
        <w:rPr>
          <w:rFonts w:asciiTheme="minorHAnsi" w:hAnsiTheme="minorHAnsi" w:cstheme="minorHAnsi"/>
          <w:sz w:val="22"/>
          <w:szCs w:val="22"/>
        </w:rPr>
        <w:t>Landbrugsstyrelsen</w:t>
      </w:r>
      <w:r w:rsidRPr="003E6942">
        <w:rPr>
          <w:rFonts w:asciiTheme="minorHAnsi" w:hAnsiTheme="minorHAnsi" w:cstheme="minorHAnsi"/>
          <w:spacing w:val="70"/>
          <w:sz w:val="22"/>
          <w:szCs w:val="22"/>
        </w:rPr>
        <w:t xml:space="preserve"> </w:t>
      </w:r>
      <w:r w:rsidRPr="003E6942">
        <w:rPr>
          <w:rFonts w:asciiTheme="minorHAnsi" w:hAnsiTheme="minorHAnsi" w:cstheme="minorHAnsi"/>
          <w:sz w:val="22"/>
          <w:szCs w:val="22"/>
        </w:rPr>
        <w:t>har</w:t>
      </w:r>
      <w:r w:rsidRPr="003E6942">
        <w:rPr>
          <w:rFonts w:asciiTheme="minorHAnsi" w:hAnsiTheme="minorHAnsi" w:cstheme="minorHAnsi"/>
          <w:spacing w:val="61"/>
          <w:sz w:val="22"/>
          <w:szCs w:val="22"/>
        </w:rPr>
        <w:t xml:space="preserve"> </w:t>
      </w:r>
      <w:r w:rsidRPr="003E6942">
        <w:rPr>
          <w:rFonts w:asciiTheme="minorHAnsi" w:hAnsiTheme="minorHAnsi" w:cstheme="minorHAnsi"/>
          <w:sz w:val="22"/>
          <w:szCs w:val="22"/>
        </w:rPr>
        <w:t>modtaget</w:t>
      </w:r>
      <w:r w:rsidRPr="003E6942">
        <w:rPr>
          <w:rFonts w:asciiTheme="minorHAnsi" w:hAnsiTheme="minorHAnsi" w:cstheme="minorHAnsi"/>
          <w:spacing w:val="58"/>
          <w:sz w:val="22"/>
          <w:szCs w:val="22"/>
        </w:rPr>
        <w:t xml:space="preserve"> </w:t>
      </w:r>
      <w:r w:rsidRPr="003E6942">
        <w:rPr>
          <w:rFonts w:asciiTheme="minorHAnsi" w:hAnsiTheme="minorHAnsi" w:cstheme="minorHAnsi"/>
          <w:sz w:val="22"/>
          <w:szCs w:val="22"/>
        </w:rPr>
        <w:t>tilsagn</w:t>
      </w:r>
      <w:r w:rsidR="00B81211">
        <w:rPr>
          <w:rFonts w:asciiTheme="minorHAnsi" w:hAnsiTheme="minorHAnsi" w:cstheme="minorHAnsi"/>
          <w:sz w:val="22"/>
          <w:szCs w:val="22"/>
        </w:rPr>
        <w:t>,</w:t>
      </w:r>
      <w:r w:rsidRPr="003E6942">
        <w:rPr>
          <w:rFonts w:asciiTheme="minorHAnsi" w:hAnsiTheme="minorHAnsi" w:cstheme="minorHAnsi"/>
          <w:spacing w:val="64"/>
          <w:sz w:val="22"/>
          <w:szCs w:val="22"/>
        </w:rPr>
        <w:t xml:space="preserve"> </w:t>
      </w:r>
      <w:r w:rsidRPr="003E6942">
        <w:rPr>
          <w:rFonts w:asciiTheme="minorHAnsi" w:hAnsiTheme="minorHAnsi" w:cstheme="minorHAnsi"/>
          <w:sz w:val="22"/>
          <w:szCs w:val="22"/>
        </w:rPr>
        <w:t>tilskud</w:t>
      </w:r>
      <w:r w:rsidRPr="003E6942">
        <w:rPr>
          <w:rFonts w:asciiTheme="minorHAnsi" w:hAnsiTheme="minorHAnsi" w:cstheme="minorHAnsi"/>
          <w:spacing w:val="56"/>
          <w:sz w:val="22"/>
          <w:szCs w:val="22"/>
        </w:rPr>
        <w:t xml:space="preserve"> </w:t>
      </w:r>
      <w:r w:rsidRPr="003E6942">
        <w:rPr>
          <w:rFonts w:asciiTheme="minorHAnsi" w:hAnsiTheme="minorHAnsi" w:cstheme="minorHAnsi"/>
          <w:sz w:val="22"/>
          <w:szCs w:val="22"/>
        </w:rPr>
        <w:t>eller</w:t>
      </w:r>
      <w:r w:rsidRPr="003E6942">
        <w:rPr>
          <w:rFonts w:asciiTheme="minorHAnsi" w:hAnsiTheme="minorHAnsi" w:cstheme="minorHAnsi"/>
          <w:spacing w:val="58"/>
          <w:sz w:val="22"/>
          <w:szCs w:val="22"/>
        </w:rPr>
        <w:t xml:space="preserve"> </w:t>
      </w:r>
      <w:r w:rsidRPr="004F5885">
        <w:rPr>
          <w:rFonts w:asciiTheme="minorHAnsi" w:hAnsiTheme="minorHAnsi" w:cstheme="minorHAnsi"/>
          <w:sz w:val="22"/>
          <w:szCs w:val="22"/>
        </w:rPr>
        <w:t>indgået</w:t>
      </w:r>
      <w:r w:rsidRPr="004F5885">
        <w:rPr>
          <w:rFonts w:asciiTheme="minorHAnsi" w:hAnsiTheme="minorHAnsi" w:cstheme="minorHAnsi"/>
          <w:spacing w:val="58"/>
          <w:sz w:val="22"/>
          <w:szCs w:val="22"/>
        </w:rPr>
        <w:t xml:space="preserve"> </w:t>
      </w:r>
      <w:r w:rsidRPr="004F5885">
        <w:rPr>
          <w:rFonts w:asciiTheme="minorHAnsi" w:hAnsiTheme="minorHAnsi" w:cstheme="minorHAnsi"/>
          <w:sz w:val="22"/>
          <w:szCs w:val="22"/>
        </w:rPr>
        <w:t>aftale</w:t>
      </w:r>
      <w:r w:rsidRPr="004F5885">
        <w:rPr>
          <w:rFonts w:asciiTheme="minorHAnsi" w:hAnsiTheme="minorHAnsi" w:cstheme="minorHAnsi"/>
          <w:spacing w:val="56"/>
          <w:sz w:val="22"/>
          <w:szCs w:val="22"/>
        </w:rPr>
        <w:t xml:space="preserve"> </w:t>
      </w:r>
      <w:r w:rsidRPr="004F5885">
        <w:rPr>
          <w:rFonts w:asciiTheme="minorHAnsi" w:hAnsiTheme="minorHAnsi" w:cstheme="minorHAnsi"/>
          <w:sz w:val="22"/>
          <w:szCs w:val="22"/>
        </w:rPr>
        <w:t>om</w:t>
      </w:r>
      <w:r w:rsidRPr="004F5885">
        <w:rPr>
          <w:rFonts w:asciiTheme="minorHAnsi" w:hAnsiTheme="minorHAnsi" w:cstheme="minorHAnsi"/>
          <w:spacing w:val="50"/>
          <w:sz w:val="22"/>
          <w:szCs w:val="22"/>
        </w:rPr>
        <w:t xml:space="preserve"> </w:t>
      </w:r>
      <w:r w:rsidRPr="004F5885">
        <w:rPr>
          <w:rFonts w:asciiTheme="minorHAnsi" w:hAnsiTheme="minorHAnsi" w:cstheme="minorHAnsi"/>
          <w:sz w:val="22"/>
          <w:szCs w:val="22"/>
        </w:rPr>
        <w:t>levering</w:t>
      </w:r>
      <w:r w:rsidRPr="004F5885">
        <w:rPr>
          <w:rFonts w:asciiTheme="minorHAnsi" w:hAnsiTheme="minorHAnsi" w:cstheme="minorHAnsi"/>
          <w:spacing w:val="1"/>
          <w:sz w:val="22"/>
          <w:szCs w:val="22"/>
        </w:rPr>
        <w:t xml:space="preserve"> </w:t>
      </w:r>
      <w:r w:rsidRPr="004F5885">
        <w:rPr>
          <w:rFonts w:asciiTheme="minorHAnsi" w:hAnsiTheme="minorHAnsi" w:cstheme="minorHAnsi"/>
          <w:sz w:val="22"/>
          <w:szCs w:val="22"/>
        </w:rPr>
        <w:t>af</w:t>
      </w:r>
      <w:r w:rsidRPr="004F5885">
        <w:rPr>
          <w:rFonts w:asciiTheme="minorHAnsi" w:hAnsiTheme="minorHAnsi" w:cstheme="minorHAnsi"/>
          <w:spacing w:val="20"/>
          <w:sz w:val="22"/>
          <w:szCs w:val="22"/>
        </w:rPr>
        <w:t xml:space="preserve"> </w:t>
      </w:r>
      <w:r w:rsidRPr="004F5885">
        <w:rPr>
          <w:rFonts w:asciiTheme="minorHAnsi" w:hAnsiTheme="minorHAnsi" w:cstheme="minorHAnsi"/>
          <w:sz w:val="22"/>
          <w:szCs w:val="22"/>
        </w:rPr>
        <w:t>specifikke</w:t>
      </w:r>
      <w:r w:rsidRPr="004F5885">
        <w:rPr>
          <w:rFonts w:asciiTheme="minorHAnsi" w:hAnsiTheme="minorHAnsi" w:cstheme="minorHAnsi"/>
          <w:spacing w:val="23"/>
          <w:sz w:val="22"/>
          <w:szCs w:val="22"/>
        </w:rPr>
        <w:t xml:space="preserve"> </w:t>
      </w:r>
      <w:r w:rsidRPr="004F5885">
        <w:rPr>
          <w:rFonts w:asciiTheme="minorHAnsi" w:hAnsiTheme="minorHAnsi" w:cstheme="minorHAnsi"/>
          <w:sz w:val="22"/>
          <w:szCs w:val="22"/>
        </w:rPr>
        <w:t>ydelser</w:t>
      </w:r>
      <w:r w:rsidRPr="004F5885">
        <w:rPr>
          <w:rFonts w:asciiTheme="minorHAnsi" w:hAnsiTheme="minorHAnsi" w:cstheme="minorHAnsi"/>
          <w:spacing w:val="20"/>
          <w:sz w:val="22"/>
          <w:szCs w:val="22"/>
        </w:rPr>
        <w:t xml:space="preserve"> </w:t>
      </w:r>
      <w:r w:rsidRPr="004F5885">
        <w:rPr>
          <w:rFonts w:asciiTheme="minorHAnsi" w:hAnsiTheme="minorHAnsi" w:cstheme="minorHAnsi"/>
          <w:sz w:val="22"/>
          <w:szCs w:val="22"/>
        </w:rPr>
        <w:t>finansieret</w:t>
      </w:r>
      <w:r w:rsidRPr="004F5885">
        <w:rPr>
          <w:rFonts w:asciiTheme="minorHAnsi" w:hAnsiTheme="minorHAnsi" w:cstheme="minorHAnsi"/>
          <w:spacing w:val="21"/>
          <w:sz w:val="22"/>
          <w:szCs w:val="22"/>
        </w:rPr>
        <w:t xml:space="preserve"> </w:t>
      </w:r>
      <w:r w:rsidRPr="004F5885">
        <w:rPr>
          <w:rFonts w:asciiTheme="minorHAnsi" w:hAnsiTheme="minorHAnsi" w:cstheme="minorHAnsi"/>
          <w:sz w:val="22"/>
          <w:szCs w:val="22"/>
        </w:rPr>
        <w:t>af</w:t>
      </w:r>
      <w:r w:rsidRPr="004F5885">
        <w:rPr>
          <w:rFonts w:asciiTheme="minorHAnsi" w:hAnsiTheme="minorHAnsi" w:cstheme="minorHAnsi"/>
          <w:spacing w:val="21"/>
          <w:sz w:val="22"/>
          <w:szCs w:val="22"/>
        </w:rPr>
        <w:t xml:space="preserve"> </w:t>
      </w:r>
      <w:r w:rsidRPr="004F5885">
        <w:rPr>
          <w:rFonts w:asciiTheme="minorHAnsi" w:hAnsiTheme="minorHAnsi" w:cstheme="minorHAnsi"/>
          <w:sz w:val="22"/>
          <w:szCs w:val="22"/>
        </w:rPr>
        <w:t>tilskud</w:t>
      </w:r>
      <w:r w:rsidRPr="004F5885">
        <w:rPr>
          <w:rFonts w:asciiTheme="minorHAnsi" w:hAnsiTheme="minorHAnsi" w:cstheme="minorHAnsi"/>
          <w:spacing w:val="20"/>
          <w:sz w:val="22"/>
          <w:szCs w:val="22"/>
        </w:rPr>
        <w:t xml:space="preserve"> </w:t>
      </w:r>
      <w:r w:rsidRPr="004F5885">
        <w:rPr>
          <w:rFonts w:asciiTheme="minorHAnsi" w:hAnsiTheme="minorHAnsi" w:cstheme="minorHAnsi"/>
          <w:sz w:val="22"/>
          <w:szCs w:val="22"/>
        </w:rPr>
        <w:t>under</w:t>
      </w:r>
      <w:r w:rsidRPr="004F5885">
        <w:rPr>
          <w:rFonts w:asciiTheme="minorHAnsi" w:hAnsiTheme="minorHAnsi" w:cstheme="minorHAnsi"/>
          <w:spacing w:val="21"/>
          <w:sz w:val="22"/>
          <w:szCs w:val="22"/>
        </w:rPr>
        <w:t xml:space="preserve"> </w:t>
      </w:r>
      <w:r w:rsidRPr="004F5885">
        <w:rPr>
          <w:rFonts w:asciiTheme="minorHAnsi" w:hAnsiTheme="minorHAnsi" w:cstheme="minorHAnsi"/>
          <w:sz w:val="22"/>
          <w:szCs w:val="22"/>
        </w:rPr>
        <w:t>§</w:t>
      </w:r>
      <w:r w:rsidR="004F5885" w:rsidRPr="004F5885">
        <w:rPr>
          <w:rFonts w:asciiTheme="minorHAnsi" w:hAnsiTheme="minorHAnsi" w:cstheme="minorHAnsi"/>
          <w:sz w:val="22"/>
          <w:szCs w:val="22"/>
        </w:rPr>
        <w:t xml:space="preserve"> </w:t>
      </w:r>
      <w:r w:rsidRPr="004F5885">
        <w:rPr>
          <w:rFonts w:asciiTheme="minorHAnsi" w:hAnsiTheme="minorHAnsi" w:cstheme="minorHAnsi"/>
          <w:sz w:val="22"/>
          <w:szCs w:val="22"/>
        </w:rPr>
        <w:t>24.33.02.20</w:t>
      </w:r>
      <w:r w:rsidR="00214CBD">
        <w:rPr>
          <w:rFonts w:asciiTheme="minorHAnsi" w:hAnsiTheme="minorHAnsi" w:cstheme="minorHAnsi"/>
          <w:sz w:val="22"/>
          <w:szCs w:val="22"/>
        </w:rPr>
        <w:t>.</w:t>
      </w:r>
    </w:p>
    <w:p w14:paraId="39D2CCD2" w14:textId="77777777" w:rsidR="003E6942" w:rsidRPr="003E6942" w:rsidRDefault="003E6942" w:rsidP="00C94D40">
      <w:pPr>
        <w:pStyle w:val="Brdtekst"/>
        <w:spacing w:before="153" w:line="276" w:lineRule="auto"/>
        <w:ind w:right="823"/>
        <w:rPr>
          <w:rFonts w:asciiTheme="minorHAnsi" w:hAnsiTheme="minorHAnsi" w:cstheme="minorHAnsi"/>
          <w:sz w:val="22"/>
          <w:szCs w:val="22"/>
        </w:rPr>
      </w:pPr>
    </w:p>
    <w:p w14:paraId="67085FAA" w14:textId="77777777" w:rsidR="00E566A7" w:rsidRPr="003E6942" w:rsidRDefault="003E6942" w:rsidP="00C94D40">
      <w:pPr>
        <w:pStyle w:val="Overskrift2"/>
        <w:spacing w:line="276" w:lineRule="auto"/>
        <w:rPr>
          <w:rFonts w:asciiTheme="minorHAnsi" w:hAnsiTheme="minorHAnsi" w:cstheme="minorHAnsi"/>
          <w:sz w:val="22"/>
          <w:szCs w:val="22"/>
        </w:rPr>
      </w:pPr>
      <w:bookmarkStart w:id="5" w:name="_Toc179354087"/>
      <w:r w:rsidRPr="003E6942">
        <w:rPr>
          <w:rFonts w:asciiTheme="minorHAnsi" w:hAnsiTheme="minorHAnsi" w:cstheme="minorHAnsi"/>
          <w:sz w:val="22"/>
          <w:szCs w:val="22"/>
        </w:rPr>
        <w:t>Yderligere oplysninger</w:t>
      </w:r>
      <w:bookmarkEnd w:id="5"/>
      <w:r w:rsidRPr="003E6942">
        <w:rPr>
          <w:rFonts w:asciiTheme="minorHAnsi" w:hAnsiTheme="minorHAnsi" w:cstheme="minorHAnsi"/>
          <w:sz w:val="22"/>
          <w:szCs w:val="22"/>
        </w:rPr>
        <w:t xml:space="preserve"> </w:t>
      </w:r>
    </w:p>
    <w:p w14:paraId="474AF29F" w14:textId="77777777" w:rsidR="00445EE4" w:rsidRDefault="003E6942" w:rsidP="00C94D40">
      <w:pPr>
        <w:pStyle w:val="Brdtekst"/>
        <w:spacing w:before="32" w:line="276" w:lineRule="auto"/>
        <w:ind w:right="1227"/>
        <w:rPr>
          <w:rFonts w:asciiTheme="minorHAnsi" w:hAnsiTheme="minorHAnsi" w:cstheme="minorHAnsi"/>
          <w:spacing w:val="1"/>
          <w:sz w:val="22"/>
          <w:szCs w:val="22"/>
        </w:rPr>
      </w:pPr>
      <w:r w:rsidRPr="003E6942">
        <w:rPr>
          <w:rFonts w:asciiTheme="minorHAnsi" w:hAnsiTheme="minorHAnsi" w:cstheme="minorHAnsi"/>
          <w:sz w:val="22"/>
          <w:szCs w:val="22"/>
        </w:rPr>
        <w:t>Denne</w:t>
      </w:r>
      <w:r w:rsidRPr="003E6942">
        <w:rPr>
          <w:rFonts w:asciiTheme="minorHAnsi" w:hAnsiTheme="minorHAnsi" w:cstheme="minorHAnsi"/>
          <w:spacing w:val="33"/>
          <w:sz w:val="22"/>
          <w:szCs w:val="22"/>
        </w:rPr>
        <w:t xml:space="preserve"> </w:t>
      </w:r>
      <w:r w:rsidRPr="003E6942">
        <w:rPr>
          <w:rFonts w:asciiTheme="minorHAnsi" w:hAnsiTheme="minorHAnsi" w:cstheme="minorHAnsi"/>
          <w:sz w:val="22"/>
          <w:szCs w:val="22"/>
        </w:rPr>
        <w:t>vejledning,</w:t>
      </w:r>
      <w:r w:rsidRPr="003E6942">
        <w:rPr>
          <w:rFonts w:asciiTheme="minorHAnsi" w:hAnsiTheme="minorHAnsi" w:cstheme="minorHAnsi"/>
          <w:spacing w:val="29"/>
          <w:sz w:val="22"/>
          <w:szCs w:val="22"/>
        </w:rPr>
        <w:t xml:space="preserve"> </w:t>
      </w:r>
      <w:r w:rsidRPr="003E6942">
        <w:rPr>
          <w:rFonts w:asciiTheme="minorHAnsi" w:hAnsiTheme="minorHAnsi" w:cstheme="minorHAnsi"/>
          <w:sz w:val="22"/>
          <w:szCs w:val="22"/>
        </w:rPr>
        <w:t>udbetalingsanmodning</w:t>
      </w:r>
      <w:r w:rsidRPr="003E6942">
        <w:rPr>
          <w:rFonts w:asciiTheme="minorHAnsi" w:hAnsiTheme="minorHAnsi" w:cstheme="minorHAnsi"/>
          <w:spacing w:val="43"/>
          <w:sz w:val="22"/>
          <w:szCs w:val="22"/>
        </w:rPr>
        <w:t xml:space="preserve"> </w:t>
      </w:r>
      <w:r w:rsidRPr="003E6942">
        <w:rPr>
          <w:rFonts w:asciiTheme="minorHAnsi" w:hAnsiTheme="minorHAnsi" w:cstheme="minorHAnsi"/>
          <w:sz w:val="22"/>
          <w:szCs w:val="22"/>
        </w:rPr>
        <w:t>med dertilhørende bilag m.m.</w:t>
      </w:r>
      <w:r w:rsidRPr="003E6942">
        <w:rPr>
          <w:rFonts w:asciiTheme="minorHAnsi" w:hAnsiTheme="minorHAnsi" w:cstheme="minorHAnsi"/>
          <w:spacing w:val="29"/>
          <w:sz w:val="22"/>
          <w:szCs w:val="22"/>
        </w:rPr>
        <w:t xml:space="preserve"> </w:t>
      </w:r>
      <w:r w:rsidRPr="003E6942">
        <w:rPr>
          <w:rFonts w:asciiTheme="minorHAnsi" w:hAnsiTheme="minorHAnsi" w:cstheme="minorHAnsi"/>
          <w:sz w:val="22"/>
          <w:szCs w:val="22"/>
        </w:rPr>
        <w:t>findes</w:t>
      </w:r>
      <w:r w:rsidRPr="003E6942">
        <w:rPr>
          <w:rFonts w:asciiTheme="minorHAnsi" w:hAnsiTheme="minorHAnsi" w:cstheme="minorHAnsi"/>
          <w:spacing w:val="29"/>
          <w:sz w:val="22"/>
          <w:szCs w:val="22"/>
        </w:rPr>
        <w:t xml:space="preserve"> </w:t>
      </w:r>
      <w:r w:rsidRPr="003E6942">
        <w:rPr>
          <w:rFonts w:asciiTheme="minorHAnsi" w:hAnsiTheme="minorHAnsi" w:cstheme="minorHAnsi"/>
          <w:sz w:val="22"/>
          <w:szCs w:val="22"/>
        </w:rPr>
        <w:t>på Landbrugsstyrelsens</w:t>
      </w:r>
      <w:r w:rsidRPr="003E6942">
        <w:rPr>
          <w:rFonts w:asciiTheme="minorHAnsi" w:hAnsiTheme="minorHAnsi" w:cstheme="minorHAnsi"/>
          <w:spacing w:val="41"/>
          <w:sz w:val="22"/>
          <w:szCs w:val="22"/>
        </w:rPr>
        <w:t xml:space="preserve"> </w:t>
      </w:r>
      <w:r w:rsidRPr="003E6942">
        <w:rPr>
          <w:rFonts w:asciiTheme="minorHAnsi" w:hAnsiTheme="minorHAnsi" w:cstheme="minorHAnsi"/>
          <w:sz w:val="22"/>
          <w:szCs w:val="22"/>
        </w:rPr>
        <w:t>hjemmeside:</w:t>
      </w:r>
      <w:r w:rsidRPr="003E6942">
        <w:rPr>
          <w:rFonts w:asciiTheme="minorHAnsi" w:hAnsiTheme="minorHAnsi" w:cstheme="minorHAnsi"/>
          <w:spacing w:val="1"/>
          <w:sz w:val="22"/>
          <w:szCs w:val="22"/>
        </w:rPr>
        <w:t xml:space="preserve"> </w:t>
      </w:r>
    </w:p>
    <w:bookmarkStart w:id="6" w:name="_Hlk156388459"/>
    <w:p w14:paraId="214A8CE3" w14:textId="77777777" w:rsidR="00A270C3" w:rsidRDefault="00E14812" w:rsidP="00C94D40">
      <w:pPr>
        <w:pStyle w:val="Brdtekst"/>
        <w:spacing w:before="32" w:line="276" w:lineRule="auto"/>
        <w:ind w:right="1227"/>
        <w:rPr>
          <w:rFonts w:asciiTheme="minorHAnsi" w:hAnsiTheme="minorHAnsi" w:cstheme="minorHAnsi"/>
          <w:spacing w:val="1"/>
          <w:sz w:val="22"/>
          <w:szCs w:val="22"/>
        </w:rPr>
      </w:pPr>
      <w:r>
        <w:rPr>
          <w:rFonts w:asciiTheme="minorHAnsi" w:hAnsiTheme="minorHAnsi" w:cstheme="minorHAnsi"/>
          <w:spacing w:val="1"/>
          <w:sz w:val="22"/>
          <w:szCs w:val="22"/>
        </w:rPr>
        <w:fldChar w:fldCharType="begin"/>
      </w:r>
      <w:r>
        <w:rPr>
          <w:rFonts w:asciiTheme="minorHAnsi" w:hAnsiTheme="minorHAnsi" w:cstheme="minorHAnsi"/>
          <w:spacing w:val="1"/>
          <w:sz w:val="22"/>
          <w:szCs w:val="22"/>
        </w:rPr>
        <w:instrText xml:space="preserve"> HYPERLINK "</w:instrText>
      </w:r>
      <w:r w:rsidRPr="00E14812">
        <w:rPr>
          <w:rFonts w:asciiTheme="minorHAnsi" w:hAnsiTheme="minorHAnsi" w:cstheme="minorHAnsi"/>
          <w:spacing w:val="1"/>
          <w:sz w:val="22"/>
          <w:szCs w:val="22"/>
        </w:rPr>
        <w:instrText>https://lbst.dk/tilskud/tilskudsguide/2013-og-foer/nationale-forskningsprogrammer-nifa</w:instrText>
      </w:r>
      <w:r>
        <w:rPr>
          <w:rFonts w:asciiTheme="minorHAnsi" w:hAnsiTheme="minorHAnsi" w:cstheme="minorHAnsi"/>
          <w:spacing w:val="1"/>
          <w:sz w:val="22"/>
          <w:szCs w:val="22"/>
        </w:rPr>
        <w:instrText xml:space="preserve">" </w:instrText>
      </w:r>
      <w:r>
        <w:rPr>
          <w:rFonts w:asciiTheme="minorHAnsi" w:hAnsiTheme="minorHAnsi" w:cstheme="minorHAnsi"/>
          <w:spacing w:val="1"/>
          <w:sz w:val="22"/>
          <w:szCs w:val="22"/>
        </w:rPr>
        <w:fldChar w:fldCharType="separate"/>
      </w:r>
      <w:r w:rsidRPr="007830EB">
        <w:rPr>
          <w:rStyle w:val="Hyperlink"/>
          <w:rFonts w:asciiTheme="minorHAnsi" w:hAnsiTheme="minorHAnsi" w:cstheme="minorHAnsi"/>
          <w:spacing w:val="1"/>
          <w:sz w:val="22"/>
          <w:szCs w:val="22"/>
        </w:rPr>
        <w:t>https://lbst.dk/tilskud/tilskudsguide/2013-og-foer/nationale-forskningsprogrammer-nifa</w:t>
      </w:r>
      <w:r>
        <w:rPr>
          <w:rFonts w:asciiTheme="minorHAnsi" w:hAnsiTheme="minorHAnsi" w:cstheme="minorHAnsi"/>
          <w:spacing w:val="1"/>
          <w:sz w:val="22"/>
          <w:szCs w:val="22"/>
        </w:rPr>
        <w:fldChar w:fldCharType="end"/>
      </w:r>
    </w:p>
    <w:bookmarkEnd w:id="6"/>
    <w:p w14:paraId="440BB31C" w14:textId="77777777" w:rsidR="003E6942" w:rsidRPr="003E6942" w:rsidRDefault="00C62A27" w:rsidP="00C94D40">
      <w:pPr>
        <w:pStyle w:val="Brdtekst"/>
        <w:spacing w:before="32" w:line="276" w:lineRule="auto"/>
        <w:ind w:right="1227"/>
        <w:rPr>
          <w:rFonts w:asciiTheme="minorHAnsi" w:hAnsiTheme="minorHAnsi" w:cstheme="minorHAnsi"/>
          <w:spacing w:val="1"/>
          <w:sz w:val="22"/>
          <w:szCs w:val="22"/>
        </w:rPr>
      </w:pPr>
      <w:r w:rsidRPr="00C62A27">
        <w:rPr>
          <w:rStyle w:val="Hyperlink"/>
          <w:rFonts w:asciiTheme="minorHAnsi" w:hAnsiTheme="minorHAnsi" w:cstheme="minorHAnsi"/>
          <w:spacing w:val="1"/>
          <w:sz w:val="22"/>
          <w:szCs w:val="22"/>
        </w:rPr>
        <w:t>https://lbst.dk/tilskud/tilskudsguide/2023-og-senere/bedriftsudledningsprogrammet-bup</w:t>
      </w:r>
      <w:r w:rsidR="00A270C3">
        <w:rPr>
          <w:rStyle w:val="Hyperlink"/>
          <w:rFonts w:asciiTheme="minorHAnsi" w:hAnsiTheme="minorHAnsi" w:cstheme="minorHAnsi"/>
          <w:spacing w:val="1"/>
          <w:sz w:val="22"/>
          <w:szCs w:val="22"/>
        </w:rPr>
        <w:br/>
      </w:r>
    </w:p>
    <w:p w14:paraId="0FE3206D" w14:textId="77777777" w:rsidR="003E6942" w:rsidRPr="003E6942" w:rsidRDefault="003E6942" w:rsidP="00C94D40">
      <w:pPr>
        <w:pStyle w:val="Brdtekst"/>
        <w:spacing w:before="1" w:line="276" w:lineRule="auto"/>
        <w:rPr>
          <w:rFonts w:asciiTheme="minorHAnsi" w:hAnsiTheme="minorHAnsi" w:cstheme="minorHAnsi"/>
          <w:sz w:val="22"/>
          <w:szCs w:val="22"/>
        </w:rPr>
      </w:pPr>
      <w:r w:rsidRPr="003E6942">
        <w:rPr>
          <w:rFonts w:asciiTheme="minorHAnsi" w:hAnsiTheme="minorHAnsi" w:cstheme="minorHAnsi"/>
          <w:sz w:val="22"/>
          <w:szCs w:val="22"/>
        </w:rPr>
        <w:t>Yderligere</w:t>
      </w:r>
      <w:r w:rsidRPr="003E6942">
        <w:rPr>
          <w:rFonts w:asciiTheme="minorHAnsi" w:hAnsiTheme="minorHAnsi" w:cstheme="minorHAnsi"/>
          <w:spacing w:val="55"/>
          <w:sz w:val="22"/>
          <w:szCs w:val="22"/>
        </w:rPr>
        <w:t xml:space="preserve"> </w:t>
      </w:r>
      <w:r w:rsidRPr="003E6942">
        <w:rPr>
          <w:rFonts w:asciiTheme="minorHAnsi" w:hAnsiTheme="minorHAnsi" w:cstheme="minorHAnsi"/>
          <w:sz w:val="22"/>
          <w:szCs w:val="22"/>
        </w:rPr>
        <w:t>oplysninger</w:t>
      </w:r>
      <w:r w:rsidRPr="003E6942">
        <w:rPr>
          <w:rFonts w:asciiTheme="minorHAnsi" w:hAnsiTheme="minorHAnsi" w:cstheme="minorHAnsi"/>
          <w:spacing w:val="55"/>
          <w:sz w:val="22"/>
          <w:szCs w:val="22"/>
        </w:rPr>
        <w:t xml:space="preserve"> </w:t>
      </w:r>
      <w:r w:rsidRPr="003E6942">
        <w:rPr>
          <w:rFonts w:asciiTheme="minorHAnsi" w:hAnsiTheme="minorHAnsi" w:cstheme="minorHAnsi"/>
          <w:sz w:val="22"/>
          <w:szCs w:val="22"/>
        </w:rPr>
        <w:t>kan</w:t>
      </w:r>
      <w:r w:rsidRPr="003E6942">
        <w:rPr>
          <w:rFonts w:asciiTheme="minorHAnsi" w:hAnsiTheme="minorHAnsi" w:cstheme="minorHAnsi"/>
          <w:spacing w:val="50"/>
          <w:sz w:val="22"/>
          <w:szCs w:val="22"/>
        </w:rPr>
        <w:t xml:space="preserve"> </w:t>
      </w:r>
      <w:r w:rsidRPr="003E6942">
        <w:rPr>
          <w:rFonts w:asciiTheme="minorHAnsi" w:hAnsiTheme="minorHAnsi" w:cstheme="minorHAnsi"/>
          <w:sz w:val="22"/>
          <w:szCs w:val="22"/>
        </w:rPr>
        <w:t>også</w:t>
      </w:r>
      <w:r w:rsidRPr="003E6942">
        <w:rPr>
          <w:rFonts w:asciiTheme="minorHAnsi" w:hAnsiTheme="minorHAnsi" w:cstheme="minorHAnsi"/>
          <w:spacing w:val="51"/>
          <w:sz w:val="22"/>
          <w:szCs w:val="22"/>
        </w:rPr>
        <w:t xml:space="preserve"> </w:t>
      </w:r>
      <w:r w:rsidRPr="003E6942">
        <w:rPr>
          <w:rFonts w:asciiTheme="minorHAnsi" w:hAnsiTheme="minorHAnsi" w:cstheme="minorHAnsi"/>
          <w:sz w:val="22"/>
          <w:szCs w:val="22"/>
        </w:rPr>
        <w:t>fås</w:t>
      </w:r>
      <w:r w:rsidRPr="003E6942">
        <w:rPr>
          <w:rFonts w:asciiTheme="minorHAnsi" w:hAnsiTheme="minorHAnsi" w:cstheme="minorHAnsi"/>
          <w:spacing w:val="53"/>
          <w:sz w:val="22"/>
          <w:szCs w:val="22"/>
        </w:rPr>
        <w:t xml:space="preserve"> </w:t>
      </w:r>
      <w:r w:rsidRPr="003E6942">
        <w:rPr>
          <w:rFonts w:asciiTheme="minorHAnsi" w:hAnsiTheme="minorHAnsi" w:cstheme="minorHAnsi"/>
          <w:sz w:val="22"/>
          <w:szCs w:val="22"/>
        </w:rPr>
        <w:t>ved</w:t>
      </w:r>
      <w:r w:rsidRPr="003E6942">
        <w:rPr>
          <w:rFonts w:asciiTheme="minorHAnsi" w:hAnsiTheme="minorHAnsi" w:cstheme="minorHAnsi"/>
          <w:spacing w:val="51"/>
          <w:sz w:val="22"/>
          <w:szCs w:val="22"/>
        </w:rPr>
        <w:t xml:space="preserve"> </w:t>
      </w:r>
      <w:r w:rsidRPr="003E6942">
        <w:rPr>
          <w:rFonts w:asciiTheme="minorHAnsi" w:hAnsiTheme="minorHAnsi" w:cstheme="minorHAnsi"/>
          <w:sz w:val="22"/>
          <w:szCs w:val="22"/>
        </w:rPr>
        <w:t>henvendelse</w:t>
      </w:r>
      <w:r w:rsidRPr="003E6942">
        <w:rPr>
          <w:rFonts w:asciiTheme="minorHAnsi" w:hAnsiTheme="minorHAnsi" w:cstheme="minorHAnsi"/>
          <w:spacing w:val="50"/>
          <w:sz w:val="22"/>
          <w:szCs w:val="22"/>
        </w:rPr>
        <w:t xml:space="preserve"> </w:t>
      </w:r>
      <w:r w:rsidRPr="003E6942">
        <w:rPr>
          <w:rFonts w:asciiTheme="minorHAnsi" w:hAnsiTheme="minorHAnsi" w:cstheme="minorHAnsi"/>
          <w:sz w:val="22"/>
          <w:szCs w:val="22"/>
        </w:rPr>
        <w:t>til:</w:t>
      </w:r>
    </w:p>
    <w:p w14:paraId="175FB49D" w14:textId="77777777" w:rsidR="003E6942" w:rsidRPr="003E6942" w:rsidRDefault="003E6942" w:rsidP="00C94D40">
      <w:pPr>
        <w:pStyle w:val="Manchet"/>
        <w:spacing w:line="276" w:lineRule="auto"/>
        <w:rPr>
          <w:rFonts w:asciiTheme="minorHAnsi" w:eastAsia="Times New Roman" w:hAnsiTheme="minorHAnsi" w:cstheme="minorHAnsi"/>
          <w:sz w:val="22"/>
          <w:szCs w:val="22"/>
        </w:rPr>
      </w:pPr>
      <w:r w:rsidRPr="003E6942">
        <w:rPr>
          <w:rFonts w:asciiTheme="minorHAnsi" w:eastAsia="Times New Roman" w:hAnsiTheme="minorHAnsi" w:cstheme="minorHAnsi"/>
          <w:sz w:val="22"/>
          <w:szCs w:val="22"/>
        </w:rPr>
        <w:t>Landbrugsstyrelsen Augustenborg</w:t>
      </w:r>
    </w:p>
    <w:p w14:paraId="4DA0BBA8" w14:textId="77777777" w:rsidR="003E6942" w:rsidRPr="003E6942" w:rsidRDefault="003E6942" w:rsidP="00C94D40">
      <w:pPr>
        <w:pStyle w:val="Manchet"/>
        <w:spacing w:line="276" w:lineRule="auto"/>
        <w:rPr>
          <w:rFonts w:asciiTheme="minorHAnsi" w:eastAsia="Times New Roman" w:hAnsiTheme="minorHAnsi" w:cstheme="minorHAnsi"/>
          <w:b w:val="0"/>
          <w:sz w:val="22"/>
          <w:szCs w:val="22"/>
        </w:rPr>
      </w:pPr>
      <w:r w:rsidRPr="003E6942">
        <w:rPr>
          <w:rFonts w:asciiTheme="minorHAnsi" w:eastAsia="Times New Roman" w:hAnsiTheme="minorHAnsi" w:cstheme="minorHAnsi"/>
          <w:b w:val="0"/>
          <w:sz w:val="22"/>
          <w:szCs w:val="22"/>
        </w:rPr>
        <w:t>Augustenborg Slot 3</w:t>
      </w:r>
    </w:p>
    <w:p w14:paraId="2A4C06F5" w14:textId="77777777" w:rsidR="003E6942" w:rsidRPr="003E6942" w:rsidRDefault="003E6942" w:rsidP="00C94D40">
      <w:pPr>
        <w:pStyle w:val="Manchet"/>
        <w:spacing w:line="276" w:lineRule="auto"/>
        <w:rPr>
          <w:rFonts w:asciiTheme="minorHAnsi" w:eastAsia="Times New Roman" w:hAnsiTheme="minorHAnsi" w:cstheme="minorHAnsi"/>
          <w:b w:val="0"/>
          <w:sz w:val="22"/>
          <w:szCs w:val="22"/>
        </w:rPr>
      </w:pPr>
      <w:r w:rsidRPr="003E6942">
        <w:rPr>
          <w:rFonts w:asciiTheme="minorHAnsi" w:eastAsia="Times New Roman" w:hAnsiTheme="minorHAnsi" w:cstheme="minorHAnsi"/>
          <w:b w:val="0"/>
          <w:sz w:val="22"/>
          <w:szCs w:val="22"/>
        </w:rPr>
        <w:t>6440 Augustenborg</w:t>
      </w:r>
    </w:p>
    <w:p w14:paraId="41B3A033" w14:textId="5AD01C1D" w:rsidR="003E6942" w:rsidRPr="00A270C3" w:rsidRDefault="003E6942" w:rsidP="00C94D40">
      <w:pPr>
        <w:pStyle w:val="Manchet"/>
        <w:spacing w:line="276" w:lineRule="auto"/>
        <w:rPr>
          <w:rFonts w:asciiTheme="minorHAnsi" w:eastAsia="Times New Roman" w:hAnsiTheme="minorHAnsi" w:cstheme="minorHAnsi"/>
          <w:b w:val="0"/>
          <w:sz w:val="22"/>
          <w:szCs w:val="22"/>
          <w:lang w:val="en-US"/>
        </w:rPr>
      </w:pPr>
      <w:r w:rsidRPr="003E6942">
        <w:rPr>
          <w:rFonts w:asciiTheme="minorHAnsi" w:eastAsia="Times New Roman" w:hAnsiTheme="minorHAnsi" w:cstheme="minorHAnsi"/>
          <w:b w:val="0"/>
          <w:sz w:val="22"/>
          <w:szCs w:val="22"/>
        </w:rPr>
        <w:t xml:space="preserve">Tlf.  </w:t>
      </w:r>
      <w:r w:rsidR="00214CBD">
        <w:rPr>
          <w:rFonts w:asciiTheme="minorHAnsi" w:eastAsia="Times New Roman" w:hAnsiTheme="minorHAnsi" w:cstheme="minorHAnsi"/>
          <w:b w:val="0"/>
          <w:sz w:val="22"/>
          <w:szCs w:val="22"/>
          <w:lang w:val="en-US"/>
        </w:rPr>
        <w:t>72</w:t>
      </w:r>
      <w:r w:rsidRPr="00A270C3">
        <w:rPr>
          <w:rFonts w:asciiTheme="minorHAnsi" w:eastAsia="Times New Roman" w:hAnsiTheme="minorHAnsi" w:cstheme="minorHAnsi"/>
          <w:b w:val="0"/>
          <w:sz w:val="22"/>
          <w:szCs w:val="22"/>
          <w:lang w:val="en-US"/>
        </w:rPr>
        <w:t xml:space="preserve"> </w:t>
      </w:r>
      <w:r w:rsidR="00214CBD">
        <w:rPr>
          <w:rFonts w:asciiTheme="minorHAnsi" w:eastAsia="Times New Roman" w:hAnsiTheme="minorHAnsi" w:cstheme="minorHAnsi"/>
          <w:b w:val="0"/>
          <w:sz w:val="22"/>
          <w:szCs w:val="22"/>
          <w:lang w:val="en-US"/>
        </w:rPr>
        <w:t>18</w:t>
      </w:r>
      <w:r w:rsidRPr="00A270C3">
        <w:rPr>
          <w:rFonts w:asciiTheme="minorHAnsi" w:eastAsia="Times New Roman" w:hAnsiTheme="minorHAnsi" w:cstheme="minorHAnsi"/>
          <w:b w:val="0"/>
          <w:sz w:val="22"/>
          <w:szCs w:val="22"/>
          <w:lang w:val="en-US"/>
        </w:rPr>
        <w:t xml:space="preserve"> </w:t>
      </w:r>
      <w:r w:rsidR="00214CBD">
        <w:rPr>
          <w:rFonts w:asciiTheme="minorHAnsi" w:eastAsia="Times New Roman" w:hAnsiTheme="minorHAnsi" w:cstheme="minorHAnsi"/>
          <w:b w:val="0"/>
          <w:sz w:val="22"/>
          <w:szCs w:val="22"/>
          <w:lang w:val="en-US"/>
        </w:rPr>
        <w:t>56</w:t>
      </w:r>
      <w:r w:rsidRPr="00A270C3">
        <w:rPr>
          <w:rFonts w:asciiTheme="minorHAnsi" w:eastAsia="Times New Roman" w:hAnsiTheme="minorHAnsi" w:cstheme="minorHAnsi"/>
          <w:b w:val="0"/>
          <w:sz w:val="22"/>
          <w:szCs w:val="22"/>
          <w:lang w:val="en-US"/>
        </w:rPr>
        <w:t xml:space="preserve"> 00</w:t>
      </w:r>
    </w:p>
    <w:p w14:paraId="23158B09" w14:textId="1FE33592"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r w:rsidRPr="004F5885">
        <w:rPr>
          <w:rFonts w:asciiTheme="minorHAnsi" w:eastAsia="Times New Roman" w:hAnsiTheme="minorHAnsi" w:cstheme="minorHAnsi"/>
          <w:b w:val="0"/>
          <w:sz w:val="22"/>
          <w:szCs w:val="22"/>
          <w:lang w:val="en-US"/>
        </w:rPr>
        <w:t xml:space="preserve">E-mail: </w:t>
      </w:r>
      <w:hyperlink r:id="rId17" w:history="1">
        <w:r w:rsidR="00214CBD" w:rsidRPr="00246B94">
          <w:rPr>
            <w:rStyle w:val="Hyperlink"/>
            <w:rFonts w:asciiTheme="minorHAnsi" w:eastAsia="Times New Roman" w:hAnsiTheme="minorHAnsi" w:cstheme="minorHAnsi"/>
            <w:b w:val="0"/>
            <w:sz w:val="22"/>
            <w:szCs w:val="22"/>
            <w:lang w:val="en-US"/>
          </w:rPr>
          <w:t>NIFA@lfst.dk</w:t>
        </w:r>
      </w:hyperlink>
      <w:r w:rsidRPr="004F5885">
        <w:rPr>
          <w:rFonts w:asciiTheme="minorHAnsi" w:eastAsia="Times New Roman" w:hAnsiTheme="minorHAnsi" w:cstheme="minorHAnsi"/>
          <w:b w:val="0"/>
          <w:sz w:val="22"/>
          <w:szCs w:val="22"/>
          <w:lang w:val="en-US"/>
        </w:rPr>
        <w:t xml:space="preserve"> </w:t>
      </w:r>
    </w:p>
    <w:p w14:paraId="0C83AF31"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32E492E3"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05E3EF20"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14595E3E"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43812C2B"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4D883793"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7DC8E6F4"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1F5115B4"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04BA65FF"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7DE7A5AD"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3ACBC6F9"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369D124D"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42D3F7A1"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58CFA54B"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310504DD"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28986B3A"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7A565AD8"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5DE81B4F"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2C6C95DE"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5CBE3C44"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091AD5A6"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6582E5B8" w14:textId="0B160494" w:rsidR="003E6942" w:rsidRPr="003C0CF8" w:rsidRDefault="003E6942" w:rsidP="00C94D40">
      <w:pPr>
        <w:pStyle w:val="Overskrift1"/>
        <w:spacing w:line="276" w:lineRule="auto"/>
        <w:rPr>
          <w:rFonts w:asciiTheme="minorHAnsi" w:hAnsiTheme="minorHAnsi" w:cstheme="minorHAnsi"/>
          <w:sz w:val="40"/>
          <w:lang w:val="en-US"/>
        </w:rPr>
      </w:pPr>
      <w:bookmarkStart w:id="7" w:name="_Toc179354088"/>
      <w:proofErr w:type="spellStart"/>
      <w:r w:rsidRPr="003C0CF8">
        <w:rPr>
          <w:rFonts w:asciiTheme="minorHAnsi" w:hAnsiTheme="minorHAnsi" w:cstheme="minorHAnsi"/>
          <w:sz w:val="40"/>
          <w:lang w:val="en-US"/>
        </w:rPr>
        <w:lastRenderedPageBreak/>
        <w:t>Udbetaling</w:t>
      </w:r>
      <w:proofErr w:type="spellEnd"/>
      <w:r w:rsidRPr="003C0CF8">
        <w:rPr>
          <w:rFonts w:asciiTheme="minorHAnsi" w:hAnsiTheme="minorHAnsi" w:cstheme="minorHAnsi"/>
          <w:sz w:val="40"/>
          <w:lang w:val="en-US"/>
        </w:rPr>
        <w:t xml:space="preserve"> </w:t>
      </w:r>
      <w:proofErr w:type="spellStart"/>
      <w:r w:rsidRPr="003C0CF8">
        <w:rPr>
          <w:rFonts w:asciiTheme="minorHAnsi" w:hAnsiTheme="minorHAnsi" w:cstheme="minorHAnsi"/>
          <w:sz w:val="40"/>
          <w:lang w:val="en-US"/>
        </w:rPr>
        <w:t>af</w:t>
      </w:r>
      <w:proofErr w:type="spellEnd"/>
      <w:r w:rsidRPr="003C0CF8">
        <w:rPr>
          <w:rFonts w:asciiTheme="minorHAnsi" w:hAnsiTheme="minorHAnsi" w:cstheme="minorHAnsi"/>
          <w:sz w:val="40"/>
          <w:lang w:val="en-US"/>
        </w:rPr>
        <w:t xml:space="preserve"> </w:t>
      </w:r>
      <w:proofErr w:type="spellStart"/>
      <w:r w:rsidRPr="003C0CF8">
        <w:rPr>
          <w:rFonts w:asciiTheme="minorHAnsi" w:hAnsiTheme="minorHAnsi" w:cstheme="minorHAnsi"/>
          <w:sz w:val="40"/>
          <w:lang w:val="en-US"/>
        </w:rPr>
        <w:t>tilskud</w:t>
      </w:r>
      <w:bookmarkEnd w:id="7"/>
      <w:proofErr w:type="spellEnd"/>
      <w:r w:rsidRPr="003C0CF8">
        <w:rPr>
          <w:rFonts w:asciiTheme="minorHAnsi" w:hAnsiTheme="minorHAnsi" w:cstheme="minorHAnsi"/>
          <w:sz w:val="40"/>
          <w:lang w:val="en-US"/>
        </w:rPr>
        <w:t xml:space="preserve"> </w:t>
      </w:r>
    </w:p>
    <w:p w14:paraId="69B3A852" w14:textId="3EC377FC" w:rsidR="003E6942" w:rsidRPr="003E6942" w:rsidRDefault="003E6942" w:rsidP="00C94D40">
      <w:pPr>
        <w:widowControl w:val="0"/>
        <w:autoSpaceDE w:val="0"/>
        <w:autoSpaceDN w:val="0"/>
        <w:spacing w:before="153" w:line="276" w:lineRule="auto"/>
        <w:ind w:right="823"/>
        <w:rPr>
          <w:rFonts w:asciiTheme="minorHAnsi" w:eastAsia="Times New Roman" w:hAnsiTheme="minorHAnsi" w:cstheme="minorHAnsi"/>
          <w:sz w:val="22"/>
          <w:szCs w:val="22"/>
        </w:rPr>
      </w:pPr>
      <w:r w:rsidRPr="003E6942">
        <w:rPr>
          <w:rFonts w:asciiTheme="minorHAnsi" w:eastAsia="Times New Roman" w:hAnsiTheme="minorHAnsi" w:cstheme="minorHAnsi"/>
          <w:sz w:val="22"/>
          <w:szCs w:val="22"/>
        </w:rPr>
        <w:t>Udbetaling</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af</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tilskud</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under</w:t>
      </w:r>
      <w:r w:rsidRPr="003E6942">
        <w:rPr>
          <w:rFonts w:asciiTheme="minorHAnsi" w:eastAsia="Times New Roman" w:hAnsiTheme="minorHAnsi" w:cstheme="minorHAnsi"/>
          <w:spacing w:val="55"/>
          <w:sz w:val="22"/>
          <w:szCs w:val="22"/>
        </w:rPr>
        <w:t xml:space="preserve"> </w:t>
      </w:r>
      <w:r w:rsidR="00C94D40">
        <w:rPr>
          <w:rFonts w:asciiTheme="minorHAnsi" w:eastAsia="Times New Roman" w:hAnsiTheme="minorHAnsi" w:cstheme="minorHAnsi"/>
          <w:spacing w:val="55"/>
          <w:sz w:val="22"/>
          <w:szCs w:val="22"/>
        </w:rPr>
        <w:t xml:space="preserve">hhv. </w:t>
      </w:r>
      <w:r w:rsidRPr="003E6942">
        <w:rPr>
          <w:rFonts w:asciiTheme="minorHAnsi" w:eastAsia="Times New Roman" w:hAnsiTheme="minorHAnsi" w:cstheme="minorHAnsi"/>
          <w:sz w:val="22"/>
          <w:szCs w:val="22"/>
        </w:rPr>
        <w:t>§</w:t>
      </w:r>
      <w:r w:rsidR="008765DD">
        <w:rPr>
          <w:rFonts w:asciiTheme="minorHAnsi" w:eastAsia="Times New Roman" w:hAnsiTheme="minorHAnsi" w:cstheme="minorHAnsi"/>
          <w:sz w:val="22"/>
          <w:szCs w:val="22"/>
        </w:rPr>
        <w:t xml:space="preserve"> </w:t>
      </w:r>
      <w:r w:rsidRPr="003E6942">
        <w:rPr>
          <w:rFonts w:asciiTheme="minorHAnsi" w:eastAsia="Times New Roman" w:hAnsiTheme="minorHAnsi" w:cstheme="minorHAnsi"/>
          <w:sz w:val="22"/>
          <w:szCs w:val="22"/>
        </w:rPr>
        <w:t>24.33.02.20</w:t>
      </w:r>
      <w:r w:rsidR="00EA0929">
        <w:rPr>
          <w:rFonts w:asciiTheme="minorHAnsi" w:eastAsia="Times New Roman" w:hAnsiTheme="minorHAnsi" w:cstheme="minorHAnsi"/>
          <w:sz w:val="22"/>
          <w:szCs w:val="22"/>
        </w:rPr>
        <w:t xml:space="preserve"> </w:t>
      </w:r>
      <w:r w:rsidRPr="003E6942">
        <w:rPr>
          <w:rFonts w:asciiTheme="minorHAnsi" w:eastAsia="Times New Roman" w:hAnsiTheme="minorHAnsi" w:cstheme="minorHAnsi"/>
          <w:sz w:val="22"/>
          <w:szCs w:val="22"/>
        </w:rPr>
        <w:t>sker</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enten</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ved</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udarbejdelse</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af</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en</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udbetalingsanmodning</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eller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udstedelse</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af</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en</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faktura.</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Det</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fremgår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af</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tilsagnet/tilskudsaftalen</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om</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der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udbetales</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efter</w:t>
      </w:r>
      <w:r w:rsidRPr="003E6942">
        <w:rPr>
          <w:rFonts w:asciiTheme="minorHAnsi" w:eastAsia="Times New Roman" w:hAnsiTheme="minorHAnsi" w:cstheme="minorHAnsi"/>
          <w:spacing w:val="1"/>
          <w:sz w:val="22"/>
          <w:szCs w:val="22"/>
        </w:rPr>
        <w:t xml:space="preserve"> </w:t>
      </w:r>
      <w:proofErr w:type="spellStart"/>
      <w:r w:rsidRPr="003E6942">
        <w:rPr>
          <w:rFonts w:asciiTheme="minorHAnsi" w:eastAsia="Times New Roman" w:hAnsiTheme="minorHAnsi" w:cstheme="minorHAnsi"/>
          <w:spacing w:val="9"/>
          <w:sz w:val="22"/>
          <w:szCs w:val="22"/>
        </w:rPr>
        <w:t>udbeta</w:t>
      </w:r>
      <w:proofErr w:type="spellEnd"/>
      <w:r w:rsidRPr="003E6942">
        <w:rPr>
          <w:rFonts w:asciiTheme="minorHAnsi" w:eastAsia="Times New Roman" w:hAnsiTheme="minorHAnsi" w:cstheme="minorHAnsi"/>
          <w:spacing w:val="-52"/>
          <w:sz w:val="22"/>
          <w:szCs w:val="22"/>
        </w:rPr>
        <w:t xml:space="preserve"> </w:t>
      </w:r>
      <w:proofErr w:type="spellStart"/>
      <w:r w:rsidRPr="003E6942">
        <w:rPr>
          <w:rFonts w:asciiTheme="minorHAnsi" w:eastAsia="Times New Roman" w:hAnsiTheme="minorHAnsi" w:cstheme="minorHAnsi"/>
          <w:sz w:val="22"/>
          <w:szCs w:val="22"/>
        </w:rPr>
        <w:t>lingsanmodning</w:t>
      </w:r>
      <w:proofErr w:type="spellEnd"/>
      <w:r w:rsidRPr="003E6942">
        <w:rPr>
          <w:rFonts w:asciiTheme="minorHAnsi" w:eastAsia="Times New Roman" w:hAnsiTheme="minorHAnsi" w:cstheme="minorHAnsi"/>
          <w:spacing w:val="16"/>
          <w:sz w:val="22"/>
          <w:szCs w:val="22"/>
        </w:rPr>
        <w:t xml:space="preserve"> </w:t>
      </w:r>
      <w:r w:rsidRPr="003E6942">
        <w:rPr>
          <w:rFonts w:asciiTheme="minorHAnsi" w:eastAsia="Times New Roman" w:hAnsiTheme="minorHAnsi" w:cstheme="minorHAnsi"/>
          <w:sz w:val="22"/>
          <w:szCs w:val="22"/>
        </w:rPr>
        <w:t>eller</w:t>
      </w:r>
      <w:r w:rsidRPr="003E6942">
        <w:rPr>
          <w:rFonts w:asciiTheme="minorHAnsi" w:eastAsia="Times New Roman" w:hAnsiTheme="minorHAnsi" w:cstheme="minorHAnsi"/>
          <w:spacing w:val="17"/>
          <w:sz w:val="22"/>
          <w:szCs w:val="22"/>
        </w:rPr>
        <w:t xml:space="preserve"> </w:t>
      </w:r>
      <w:r w:rsidRPr="003E6942">
        <w:rPr>
          <w:rFonts w:asciiTheme="minorHAnsi" w:eastAsia="Times New Roman" w:hAnsiTheme="minorHAnsi" w:cstheme="minorHAnsi"/>
          <w:sz w:val="22"/>
          <w:szCs w:val="22"/>
        </w:rPr>
        <w:t>efter</w:t>
      </w:r>
      <w:r w:rsidRPr="003E6942">
        <w:rPr>
          <w:rFonts w:asciiTheme="minorHAnsi" w:eastAsia="Times New Roman" w:hAnsiTheme="minorHAnsi" w:cstheme="minorHAnsi"/>
          <w:spacing w:val="17"/>
          <w:sz w:val="22"/>
          <w:szCs w:val="22"/>
        </w:rPr>
        <w:t xml:space="preserve"> </w:t>
      </w:r>
      <w:r w:rsidRPr="003E6942">
        <w:rPr>
          <w:rFonts w:asciiTheme="minorHAnsi" w:eastAsia="Times New Roman" w:hAnsiTheme="minorHAnsi" w:cstheme="minorHAnsi"/>
          <w:sz w:val="22"/>
          <w:szCs w:val="22"/>
        </w:rPr>
        <w:t>faktura.</w:t>
      </w:r>
    </w:p>
    <w:p w14:paraId="2C4D41E2" w14:textId="77777777" w:rsidR="003E6942" w:rsidRPr="003E6942" w:rsidRDefault="003E6942" w:rsidP="00C94D40">
      <w:pPr>
        <w:widowControl w:val="0"/>
        <w:autoSpaceDE w:val="0"/>
        <w:autoSpaceDN w:val="0"/>
        <w:spacing w:before="153" w:line="276" w:lineRule="auto"/>
        <w:ind w:right="823"/>
        <w:rPr>
          <w:rFonts w:asciiTheme="minorHAnsi" w:eastAsia="Times New Roman" w:hAnsiTheme="minorHAnsi" w:cstheme="minorHAnsi"/>
          <w:sz w:val="22"/>
          <w:szCs w:val="22"/>
        </w:rPr>
      </w:pPr>
    </w:p>
    <w:p w14:paraId="2AE54AC0" w14:textId="77777777" w:rsidR="003E6942" w:rsidRPr="003E6942" w:rsidRDefault="003E6942" w:rsidP="00C94D40">
      <w:pPr>
        <w:pStyle w:val="Overskrift2"/>
        <w:spacing w:line="276" w:lineRule="auto"/>
        <w:rPr>
          <w:rFonts w:asciiTheme="minorHAnsi" w:hAnsiTheme="minorHAnsi" w:cstheme="minorHAnsi"/>
        </w:rPr>
      </w:pPr>
      <w:bookmarkStart w:id="8" w:name="_Toc179354089"/>
      <w:r w:rsidRPr="003E6942">
        <w:rPr>
          <w:rFonts w:asciiTheme="minorHAnsi" w:hAnsiTheme="minorHAnsi" w:cstheme="minorHAnsi"/>
        </w:rPr>
        <w:t>Udbetaling efter faktura</w:t>
      </w:r>
      <w:bookmarkEnd w:id="8"/>
      <w:r w:rsidRPr="003E6942">
        <w:rPr>
          <w:rFonts w:asciiTheme="minorHAnsi" w:hAnsiTheme="minorHAnsi" w:cstheme="minorHAnsi"/>
        </w:rPr>
        <w:t xml:space="preserve"> </w:t>
      </w:r>
    </w:p>
    <w:p w14:paraId="397184D0" w14:textId="77777777" w:rsidR="003E6942" w:rsidRPr="003E6942" w:rsidRDefault="003E6942" w:rsidP="00C94D40">
      <w:pPr>
        <w:spacing w:line="276" w:lineRule="auto"/>
        <w:rPr>
          <w:rFonts w:asciiTheme="minorHAnsi" w:hAnsiTheme="minorHAnsi" w:cstheme="minorHAnsi"/>
          <w:sz w:val="22"/>
          <w:szCs w:val="22"/>
        </w:rPr>
      </w:pPr>
    </w:p>
    <w:p w14:paraId="5300E9F7" w14:textId="77777777" w:rsidR="003E6942" w:rsidRPr="003E6942" w:rsidRDefault="003E6942" w:rsidP="00C94D40">
      <w:pPr>
        <w:spacing w:line="276" w:lineRule="auto"/>
        <w:rPr>
          <w:rFonts w:asciiTheme="minorHAnsi" w:hAnsiTheme="minorHAnsi" w:cstheme="minorHAnsi"/>
          <w:sz w:val="22"/>
          <w:szCs w:val="22"/>
        </w:rPr>
      </w:pPr>
      <w:r w:rsidRPr="003E6942">
        <w:rPr>
          <w:rFonts w:asciiTheme="minorHAnsi" w:hAnsiTheme="minorHAnsi" w:cstheme="minorHAnsi"/>
          <w:sz w:val="22"/>
          <w:szCs w:val="22"/>
        </w:rPr>
        <w:t>Ved udbetaling efter faktura fremgår betalingsbetingelser af tilskudsaftalen</w:t>
      </w:r>
    </w:p>
    <w:p w14:paraId="651C90BB" w14:textId="77777777" w:rsidR="003E6942" w:rsidRPr="003E6942" w:rsidRDefault="003E6942" w:rsidP="00C94D40">
      <w:pPr>
        <w:spacing w:line="276" w:lineRule="auto"/>
        <w:rPr>
          <w:rFonts w:asciiTheme="minorHAnsi" w:hAnsiTheme="minorHAnsi" w:cstheme="minorHAnsi"/>
          <w:sz w:val="22"/>
          <w:szCs w:val="22"/>
        </w:rPr>
      </w:pPr>
    </w:p>
    <w:p w14:paraId="13E93445" w14:textId="77777777" w:rsidR="003E6942" w:rsidRPr="003E6942" w:rsidRDefault="003E6942" w:rsidP="00C94D40">
      <w:pPr>
        <w:spacing w:line="276" w:lineRule="auto"/>
        <w:rPr>
          <w:rFonts w:asciiTheme="minorHAnsi" w:hAnsiTheme="minorHAnsi" w:cstheme="minorHAnsi"/>
          <w:sz w:val="22"/>
          <w:szCs w:val="22"/>
        </w:rPr>
      </w:pPr>
      <w:r w:rsidRPr="003E6942">
        <w:rPr>
          <w:rFonts w:asciiTheme="minorHAnsi" w:hAnsiTheme="minorHAnsi" w:cstheme="minorHAnsi"/>
          <w:sz w:val="22"/>
          <w:szCs w:val="22"/>
        </w:rPr>
        <w:t xml:space="preserve">Fakturaen fremsendes enten med e-mail med angivelse af projekttitel og journalnummer til: </w:t>
      </w:r>
      <w:r w:rsidR="00632365">
        <w:rPr>
          <w:rFonts w:asciiTheme="minorHAnsi" w:hAnsiTheme="minorHAnsi" w:cstheme="minorHAnsi"/>
          <w:sz w:val="22"/>
          <w:szCs w:val="22"/>
        </w:rPr>
        <w:t>NIFA</w:t>
      </w:r>
      <w:r w:rsidRPr="00094026">
        <w:rPr>
          <w:rFonts w:asciiTheme="minorHAnsi" w:hAnsiTheme="minorHAnsi" w:cstheme="minorHAnsi"/>
          <w:sz w:val="22"/>
          <w:szCs w:val="22"/>
        </w:rPr>
        <w:t>@lbst.dk.</w:t>
      </w:r>
      <w:r w:rsidRPr="003E6942">
        <w:rPr>
          <w:rFonts w:asciiTheme="minorHAnsi" w:hAnsiTheme="minorHAnsi" w:cstheme="minorHAnsi"/>
          <w:sz w:val="22"/>
          <w:szCs w:val="22"/>
        </w:rPr>
        <w:t xml:space="preserve"> I emnefeltet skal der stå: Faktura + journalnummer.</w:t>
      </w:r>
    </w:p>
    <w:p w14:paraId="748708D7" w14:textId="77777777" w:rsidR="003E6942" w:rsidRPr="003E6942" w:rsidRDefault="003E6942" w:rsidP="00C94D40">
      <w:pPr>
        <w:spacing w:line="276" w:lineRule="auto"/>
        <w:rPr>
          <w:rFonts w:asciiTheme="minorHAnsi" w:hAnsiTheme="minorHAnsi" w:cstheme="minorHAnsi"/>
          <w:sz w:val="22"/>
          <w:szCs w:val="22"/>
        </w:rPr>
      </w:pPr>
    </w:p>
    <w:p w14:paraId="7B6B0EC5" w14:textId="77777777" w:rsidR="003E6942" w:rsidRPr="003E6942" w:rsidRDefault="003E6942" w:rsidP="00C94D40">
      <w:pPr>
        <w:spacing w:line="276" w:lineRule="auto"/>
        <w:rPr>
          <w:rFonts w:asciiTheme="minorHAnsi" w:hAnsiTheme="minorHAnsi" w:cstheme="minorHAnsi"/>
          <w:sz w:val="22"/>
          <w:szCs w:val="22"/>
        </w:rPr>
      </w:pPr>
      <w:r w:rsidRPr="003E6942">
        <w:rPr>
          <w:rFonts w:asciiTheme="minorHAnsi" w:hAnsiTheme="minorHAnsi" w:cstheme="minorHAnsi"/>
          <w:sz w:val="22"/>
          <w:szCs w:val="22"/>
        </w:rPr>
        <w:t xml:space="preserve">Eller som elektronisk faktura til Landbrugsstyrelsen med angivelse af: </w:t>
      </w:r>
    </w:p>
    <w:p w14:paraId="5522A6B5" w14:textId="75CE6C19" w:rsidR="003E6942" w:rsidRPr="003E6942" w:rsidRDefault="003E6942" w:rsidP="00C94D40">
      <w:pPr>
        <w:pStyle w:val="Opstilling-punkttegn"/>
        <w:numPr>
          <w:ilvl w:val="0"/>
          <w:numId w:val="18"/>
        </w:numPr>
        <w:spacing w:line="276" w:lineRule="auto"/>
        <w:rPr>
          <w:rFonts w:asciiTheme="minorHAnsi" w:hAnsiTheme="minorHAnsi" w:cstheme="minorHAnsi"/>
          <w:sz w:val="22"/>
          <w:szCs w:val="22"/>
        </w:rPr>
      </w:pPr>
      <w:r w:rsidRPr="003E6942">
        <w:rPr>
          <w:rFonts w:asciiTheme="minorHAnsi" w:hAnsiTheme="minorHAnsi" w:cstheme="minorHAnsi"/>
          <w:sz w:val="22"/>
          <w:szCs w:val="22"/>
        </w:rPr>
        <w:t>Landbrugsstyrelsens EAN-lokationsnummer - 5798000</w:t>
      </w:r>
      <w:r w:rsidR="00214CBD">
        <w:rPr>
          <w:rFonts w:asciiTheme="minorHAnsi" w:hAnsiTheme="minorHAnsi" w:cstheme="minorHAnsi"/>
          <w:sz w:val="22"/>
          <w:szCs w:val="22"/>
        </w:rPr>
        <w:t>008700</w:t>
      </w:r>
      <w:r w:rsidRPr="003E6942">
        <w:rPr>
          <w:rFonts w:asciiTheme="minorHAnsi" w:hAnsiTheme="minorHAnsi" w:cstheme="minorHAnsi"/>
          <w:sz w:val="22"/>
          <w:szCs w:val="22"/>
        </w:rPr>
        <w:t xml:space="preserve"> </w:t>
      </w:r>
    </w:p>
    <w:p w14:paraId="2D62536F" w14:textId="77777777" w:rsidR="003E6942" w:rsidRPr="003E6942" w:rsidRDefault="003E6942" w:rsidP="00C94D40">
      <w:pPr>
        <w:pStyle w:val="Opstilling-punkttegn"/>
        <w:numPr>
          <w:ilvl w:val="0"/>
          <w:numId w:val="18"/>
        </w:numPr>
        <w:spacing w:line="276" w:lineRule="auto"/>
        <w:rPr>
          <w:rFonts w:asciiTheme="minorHAnsi" w:hAnsiTheme="minorHAnsi" w:cstheme="minorHAnsi"/>
          <w:sz w:val="22"/>
          <w:szCs w:val="22"/>
        </w:rPr>
      </w:pPr>
      <w:r w:rsidRPr="003E6942">
        <w:rPr>
          <w:rFonts w:asciiTheme="minorHAnsi" w:hAnsiTheme="minorHAnsi" w:cstheme="minorHAnsi"/>
          <w:sz w:val="22"/>
          <w:szCs w:val="22"/>
        </w:rPr>
        <w:t>Virksomhedens CVR-nummer eller evt. SE-nummer</w:t>
      </w:r>
    </w:p>
    <w:p w14:paraId="30278F75" w14:textId="77777777" w:rsidR="003E6942" w:rsidRPr="003E6942" w:rsidRDefault="003E6942" w:rsidP="00C94D40">
      <w:pPr>
        <w:pStyle w:val="Opstilling-punkttegn"/>
        <w:numPr>
          <w:ilvl w:val="0"/>
          <w:numId w:val="18"/>
        </w:numPr>
        <w:spacing w:line="276" w:lineRule="auto"/>
        <w:rPr>
          <w:rFonts w:asciiTheme="minorHAnsi" w:hAnsiTheme="minorHAnsi" w:cstheme="minorHAnsi"/>
          <w:sz w:val="22"/>
          <w:szCs w:val="22"/>
        </w:rPr>
      </w:pPr>
      <w:r w:rsidRPr="003E6942">
        <w:rPr>
          <w:rFonts w:asciiTheme="minorHAnsi" w:hAnsiTheme="minorHAnsi" w:cstheme="minorHAnsi"/>
          <w:sz w:val="22"/>
          <w:szCs w:val="22"/>
        </w:rPr>
        <w:t>Fakturanummer</w:t>
      </w:r>
    </w:p>
    <w:p w14:paraId="78B755F0" w14:textId="77777777" w:rsidR="003E6942" w:rsidRPr="003E6942" w:rsidRDefault="003E6942" w:rsidP="00C94D40">
      <w:pPr>
        <w:pStyle w:val="Opstilling-punkttegn"/>
        <w:numPr>
          <w:ilvl w:val="0"/>
          <w:numId w:val="18"/>
        </w:numPr>
        <w:spacing w:line="276" w:lineRule="auto"/>
        <w:rPr>
          <w:rFonts w:asciiTheme="minorHAnsi" w:hAnsiTheme="minorHAnsi" w:cstheme="minorHAnsi"/>
          <w:sz w:val="22"/>
          <w:szCs w:val="22"/>
        </w:rPr>
      </w:pPr>
      <w:r w:rsidRPr="003E6942">
        <w:rPr>
          <w:rFonts w:asciiTheme="minorHAnsi" w:hAnsiTheme="minorHAnsi" w:cstheme="minorHAnsi"/>
          <w:sz w:val="22"/>
          <w:szCs w:val="22"/>
        </w:rPr>
        <w:t xml:space="preserve">Fakturadato </w:t>
      </w:r>
    </w:p>
    <w:p w14:paraId="2C68E19C" w14:textId="77777777" w:rsidR="003E6942" w:rsidRPr="003E6942" w:rsidRDefault="003E6942" w:rsidP="00C94D40">
      <w:pPr>
        <w:pStyle w:val="Opstilling-punkttegn"/>
        <w:numPr>
          <w:ilvl w:val="0"/>
          <w:numId w:val="18"/>
        </w:numPr>
        <w:spacing w:line="276" w:lineRule="auto"/>
        <w:rPr>
          <w:rFonts w:asciiTheme="minorHAnsi" w:hAnsiTheme="minorHAnsi" w:cstheme="minorHAnsi"/>
          <w:sz w:val="22"/>
          <w:szCs w:val="22"/>
        </w:rPr>
      </w:pPr>
      <w:r w:rsidRPr="003E6942">
        <w:rPr>
          <w:rFonts w:asciiTheme="minorHAnsi" w:hAnsiTheme="minorHAnsi" w:cstheme="minorHAnsi"/>
          <w:sz w:val="22"/>
          <w:szCs w:val="22"/>
        </w:rPr>
        <w:t>Betalingsoplysninger</w:t>
      </w:r>
    </w:p>
    <w:p w14:paraId="4EA3D63E" w14:textId="77777777" w:rsidR="00813B43" w:rsidRDefault="00813B43" w:rsidP="00C94D40">
      <w:pPr>
        <w:pStyle w:val="Opstilling-punkttegn"/>
        <w:numPr>
          <w:ilvl w:val="0"/>
          <w:numId w:val="18"/>
        </w:numPr>
        <w:spacing w:line="276" w:lineRule="auto"/>
        <w:rPr>
          <w:rFonts w:asciiTheme="minorHAnsi" w:hAnsiTheme="minorHAnsi" w:cstheme="minorHAnsi"/>
          <w:sz w:val="22"/>
          <w:szCs w:val="22"/>
        </w:rPr>
      </w:pPr>
      <w:r>
        <w:rPr>
          <w:rFonts w:asciiTheme="minorHAnsi" w:hAnsiTheme="minorHAnsi" w:cstheme="minorHAnsi"/>
          <w:sz w:val="22"/>
          <w:szCs w:val="22"/>
        </w:rPr>
        <w:t xml:space="preserve">Adresser til Projekttilskud </w:t>
      </w:r>
    </w:p>
    <w:p w14:paraId="7E5EE7AE" w14:textId="77777777" w:rsidR="003E6942" w:rsidRPr="003E6942" w:rsidRDefault="00813B43" w:rsidP="00C94D40">
      <w:pPr>
        <w:pStyle w:val="Opstilling-punkttegn"/>
        <w:numPr>
          <w:ilvl w:val="0"/>
          <w:numId w:val="18"/>
        </w:numPr>
        <w:spacing w:line="276" w:lineRule="auto"/>
        <w:rPr>
          <w:rFonts w:asciiTheme="minorHAnsi" w:hAnsiTheme="minorHAnsi" w:cstheme="minorHAnsi"/>
          <w:sz w:val="22"/>
          <w:szCs w:val="22"/>
        </w:rPr>
      </w:pPr>
      <w:r>
        <w:rPr>
          <w:rFonts w:asciiTheme="minorHAnsi" w:hAnsiTheme="minorHAnsi" w:cstheme="minorHAnsi"/>
          <w:sz w:val="22"/>
          <w:szCs w:val="22"/>
        </w:rPr>
        <w:t>J</w:t>
      </w:r>
      <w:r w:rsidR="003E6942" w:rsidRPr="003E6942">
        <w:rPr>
          <w:rFonts w:asciiTheme="minorHAnsi" w:hAnsiTheme="minorHAnsi" w:cstheme="minorHAnsi"/>
          <w:sz w:val="22"/>
          <w:szCs w:val="22"/>
        </w:rPr>
        <w:t>ournalnummer</w:t>
      </w:r>
    </w:p>
    <w:p w14:paraId="19EAF247" w14:textId="77777777" w:rsidR="003E6942" w:rsidRPr="003E6942" w:rsidRDefault="003E6942" w:rsidP="00C94D40">
      <w:pPr>
        <w:spacing w:line="276" w:lineRule="auto"/>
        <w:rPr>
          <w:rFonts w:asciiTheme="minorHAnsi" w:hAnsiTheme="minorHAnsi" w:cstheme="minorHAnsi"/>
          <w:sz w:val="22"/>
          <w:szCs w:val="22"/>
        </w:rPr>
      </w:pPr>
    </w:p>
    <w:p w14:paraId="655D4F34" w14:textId="77777777" w:rsidR="003E6942" w:rsidRPr="003E6942" w:rsidRDefault="003E6942" w:rsidP="00C94D40">
      <w:pPr>
        <w:spacing w:line="276" w:lineRule="auto"/>
        <w:rPr>
          <w:rFonts w:asciiTheme="minorHAnsi" w:hAnsiTheme="minorHAnsi" w:cstheme="minorHAnsi"/>
          <w:sz w:val="22"/>
          <w:szCs w:val="22"/>
        </w:rPr>
      </w:pPr>
      <w:r w:rsidRPr="003E6942">
        <w:rPr>
          <w:rFonts w:asciiTheme="minorHAnsi" w:hAnsiTheme="minorHAnsi" w:cstheme="minorHAnsi"/>
          <w:sz w:val="22"/>
          <w:szCs w:val="22"/>
        </w:rPr>
        <w:t>Landbrugsstyrelsen afviser fakturaen i det elektroniske system og lægger den over i styrelsens tilskudsadministrative system, hvorfra den videre behandling og udbetaling sker. Der udbetales til Nem Konto.</w:t>
      </w:r>
    </w:p>
    <w:p w14:paraId="47B46DAF" w14:textId="77777777" w:rsidR="00E566A7" w:rsidRPr="003E6942" w:rsidRDefault="00E566A7" w:rsidP="00C94D40">
      <w:pPr>
        <w:spacing w:line="276" w:lineRule="auto"/>
        <w:rPr>
          <w:rFonts w:asciiTheme="minorHAnsi" w:hAnsiTheme="minorHAnsi" w:cstheme="minorHAnsi"/>
        </w:rPr>
      </w:pPr>
    </w:p>
    <w:p w14:paraId="6FE0ACB6" w14:textId="77777777" w:rsidR="003E6942" w:rsidRPr="003E6942" w:rsidRDefault="003E6942" w:rsidP="00C94D40">
      <w:pPr>
        <w:pStyle w:val="Overskrift2"/>
        <w:spacing w:line="276" w:lineRule="auto"/>
        <w:rPr>
          <w:rFonts w:asciiTheme="minorHAnsi" w:hAnsiTheme="minorHAnsi" w:cstheme="minorHAnsi"/>
        </w:rPr>
      </w:pPr>
      <w:bookmarkStart w:id="9" w:name="_Toc179354090"/>
      <w:r w:rsidRPr="003E6942">
        <w:rPr>
          <w:rFonts w:asciiTheme="minorHAnsi" w:hAnsiTheme="minorHAnsi" w:cstheme="minorHAnsi"/>
        </w:rPr>
        <w:t>Udbetalingsanmodning</w:t>
      </w:r>
      <w:bookmarkEnd w:id="9"/>
      <w:r w:rsidRPr="003E6942">
        <w:rPr>
          <w:rFonts w:asciiTheme="minorHAnsi" w:hAnsiTheme="minorHAnsi" w:cstheme="minorHAnsi"/>
        </w:rPr>
        <w:t xml:space="preserve"> </w:t>
      </w:r>
    </w:p>
    <w:p w14:paraId="194EAFAA" w14:textId="77777777" w:rsidR="003E6942" w:rsidRPr="003E6942" w:rsidRDefault="003E6942" w:rsidP="00C94D40">
      <w:pPr>
        <w:spacing w:line="276" w:lineRule="auto"/>
        <w:rPr>
          <w:rFonts w:asciiTheme="minorHAnsi" w:hAnsiTheme="minorHAnsi" w:cstheme="minorHAnsi"/>
        </w:rPr>
      </w:pPr>
    </w:p>
    <w:p w14:paraId="7AB5D5CF" w14:textId="77777777" w:rsidR="003E6942" w:rsidRPr="003E6942" w:rsidRDefault="003E6942" w:rsidP="00233C18">
      <w:pPr>
        <w:widowControl w:val="0"/>
        <w:autoSpaceDE w:val="0"/>
        <w:autoSpaceDN w:val="0"/>
        <w:spacing w:before="153" w:line="276" w:lineRule="auto"/>
        <w:ind w:right="823"/>
        <w:rPr>
          <w:rFonts w:asciiTheme="minorHAnsi" w:eastAsia="Times New Roman" w:hAnsiTheme="minorHAnsi" w:cstheme="minorHAnsi"/>
          <w:sz w:val="22"/>
          <w:szCs w:val="22"/>
        </w:rPr>
      </w:pPr>
      <w:r w:rsidRPr="003E6942">
        <w:rPr>
          <w:rFonts w:asciiTheme="minorHAnsi" w:eastAsia="Times New Roman" w:hAnsiTheme="minorHAnsi" w:cstheme="minorHAnsi"/>
          <w:sz w:val="22"/>
          <w:szCs w:val="22"/>
        </w:rPr>
        <w:t>Tilskudsmodtager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udfylder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en</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udbetalingsanmodning</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for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de</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udgifter,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der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afholdt</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i</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henhold</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til</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pacing w:val="10"/>
          <w:sz w:val="22"/>
          <w:szCs w:val="22"/>
        </w:rPr>
        <w:t>be</w:t>
      </w:r>
      <w:r w:rsidRPr="003E6942">
        <w:rPr>
          <w:rFonts w:asciiTheme="minorHAnsi" w:eastAsia="Times New Roman" w:hAnsiTheme="minorHAnsi" w:cstheme="minorHAnsi"/>
          <w:sz w:val="22"/>
          <w:szCs w:val="22"/>
        </w:rPr>
        <w:t>tingelserne</w:t>
      </w:r>
      <w:r w:rsidRPr="003E6942">
        <w:rPr>
          <w:rFonts w:asciiTheme="minorHAnsi" w:eastAsia="Times New Roman" w:hAnsiTheme="minorHAnsi" w:cstheme="minorHAnsi"/>
          <w:spacing w:val="16"/>
          <w:sz w:val="22"/>
          <w:szCs w:val="22"/>
        </w:rPr>
        <w:t xml:space="preserve"> </w:t>
      </w:r>
      <w:r w:rsidRPr="003E6942">
        <w:rPr>
          <w:rFonts w:asciiTheme="minorHAnsi" w:eastAsia="Times New Roman" w:hAnsiTheme="minorHAnsi" w:cstheme="minorHAnsi"/>
          <w:sz w:val="22"/>
          <w:szCs w:val="22"/>
        </w:rPr>
        <w:t>i</w:t>
      </w:r>
      <w:r w:rsidRPr="003E6942">
        <w:rPr>
          <w:rFonts w:asciiTheme="minorHAnsi" w:eastAsia="Times New Roman" w:hAnsiTheme="minorHAnsi" w:cstheme="minorHAnsi"/>
          <w:spacing w:val="18"/>
          <w:sz w:val="22"/>
          <w:szCs w:val="22"/>
        </w:rPr>
        <w:t xml:space="preserve"> </w:t>
      </w:r>
      <w:r w:rsidRPr="003E6942">
        <w:rPr>
          <w:rFonts w:asciiTheme="minorHAnsi" w:eastAsia="Times New Roman" w:hAnsiTheme="minorHAnsi" w:cstheme="minorHAnsi"/>
          <w:sz w:val="22"/>
          <w:szCs w:val="22"/>
        </w:rPr>
        <w:t>tilsagnet/tilskudsaftalen.</w:t>
      </w:r>
    </w:p>
    <w:p w14:paraId="2CD86A39" w14:textId="77777777" w:rsidR="00233C18" w:rsidRDefault="00233C18" w:rsidP="00233C18">
      <w:pPr>
        <w:widowControl w:val="0"/>
        <w:autoSpaceDE w:val="0"/>
        <w:autoSpaceDN w:val="0"/>
        <w:spacing w:line="276" w:lineRule="auto"/>
        <w:rPr>
          <w:rFonts w:asciiTheme="minorHAnsi" w:eastAsia="Times New Roman" w:hAnsiTheme="minorHAnsi" w:cstheme="minorHAnsi"/>
          <w:sz w:val="22"/>
          <w:szCs w:val="22"/>
        </w:rPr>
      </w:pPr>
    </w:p>
    <w:p w14:paraId="056FE8A6" w14:textId="77777777" w:rsidR="003E6942" w:rsidRPr="00F54429" w:rsidRDefault="00233C18" w:rsidP="00233C18">
      <w:pPr>
        <w:widowControl w:val="0"/>
        <w:autoSpaceDE w:val="0"/>
        <w:autoSpaceDN w:val="0"/>
        <w:spacing w:line="276"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En udbetalingsanmodning skal </w:t>
      </w:r>
      <w:r w:rsidRPr="00F54429">
        <w:rPr>
          <w:rFonts w:asciiTheme="minorHAnsi" w:eastAsia="Times New Roman" w:hAnsiTheme="minorHAnsi" w:cstheme="minorHAnsi"/>
          <w:sz w:val="22"/>
          <w:szCs w:val="22"/>
        </w:rPr>
        <w:t>indeholde:</w:t>
      </w:r>
    </w:p>
    <w:p w14:paraId="313CD6E9" w14:textId="77777777" w:rsidR="003E6942" w:rsidRPr="00F54429" w:rsidRDefault="003E6942" w:rsidP="00C94D40">
      <w:pPr>
        <w:widowControl w:val="0"/>
        <w:autoSpaceDE w:val="0"/>
        <w:autoSpaceDN w:val="0"/>
        <w:spacing w:before="10" w:line="276" w:lineRule="auto"/>
        <w:rPr>
          <w:rFonts w:asciiTheme="minorHAnsi" w:eastAsia="Times New Roman" w:hAnsiTheme="minorHAnsi" w:cstheme="minorHAnsi"/>
          <w:sz w:val="22"/>
          <w:szCs w:val="22"/>
        </w:rPr>
      </w:pPr>
    </w:p>
    <w:p w14:paraId="060D81BD" w14:textId="77777777" w:rsidR="003E6942" w:rsidRPr="00F54429" w:rsidRDefault="003E6942" w:rsidP="00C94D40">
      <w:pPr>
        <w:widowControl w:val="0"/>
        <w:numPr>
          <w:ilvl w:val="0"/>
          <w:numId w:val="19"/>
        </w:numPr>
        <w:tabs>
          <w:tab w:val="left" w:pos="1413"/>
          <w:tab w:val="left" w:pos="1414"/>
        </w:tabs>
        <w:autoSpaceDE w:val="0"/>
        <w:autoSpaceDN w:val="0"/>
        <w:spacing w:line="276" w:lineRule="auto"/>
        <w:ind w:right="851"/>
        <w:rPr>
          <w:rFonts w:asciiTheme="minorHAnsi" w:eastAsia="Times New Roman" w:hAnsiTheme="minorHAnsi" w:cstheme="minorHAnsi"/>
          <w:sz w:val="22"/>
          <w:szCs w:val="22"/>
        </w:rPr>
      </w:pPr>
      <w:r w:rsidRPr="00F54429">
        <w:rPr>
          <w:rFonts w:asciiTheme="minorHAnsi" w:eastAsia="Times New Roman" w:hAnsiTheme="minorHAnsi" w:cstheme="minorHAnsi"/>
          <w:sz w:val="22"/>
          <w:szCs w:val="22"/>
        </w:rPr>
        <w:t>Bilag 1</w:t>
      </w:r>
      <w:r w:rsidR="007A1938" w:rsidRPr="00F54429">
        <w:rPr>
          <w:rFonts w:asciiTheme="minorHAnsi" w:eastAsia="Times New Roman" w:hAnsiTheme="minorHAnsi" w:cstheme="minorHAnsi"/>
          <w:sz w:val="22"/>
          <w:szCs w:val="22"/>
        </w:rPr>
        <w:t>a eller 1b</w:t>
      </w:r>
      <w:r w:rsidRPr="00F54429">
        <w:rPr>
          <w:rFonts w:asciiTheme="minorHAnsi" w:eastAsia="Times New Roman" w:hAnsiTheme="minorHAnsi" w:cstheme="minorHAnsi"/>
          <w:sz w:val="22"/>
          <w:szCs w:val="22"/>
        </w:rPr>
        <w:t>: Erklæring. Erklæringen skal udfyldes og underskrives af institutionernes</w:t>
      </w:r>
      <w:r w:rsidR="007A1938" w:rsidRPr="00F54429">
        <w:rPr>
          <w:rFonts w:asciiTheme="minorHAnsi" w:eastAsia="Times New Roman" w:hAnsiTheme="minorHAnsi" w:cstheme="minorHAnsi"/>
          <w:sz w:val="22"/>
          <w:szCs w:val="22"/>
        </w:rPr>
        <w:t xml:space="preserve"> eksterne revisor eller</w:t>
      </w:r>
      <w:r w:rsidRPr="00F54429">
        <w:rPr>
          <w:rFonts w:asciiTheme="minorHAnsi" w:eastAsia="Times New Roman" w:hAnsiTheme="minorHAnsi" w:cstheme="minorHAnsi"/>
          <w:sz w:val="22"/>
          <w:szCs w:val="22"/>
        </w:rPr>
        <w:t xml:space="preserve"> </w:t>
      </w:r>
      <w:r w:rsidR="007A1938" w:rsidRPr="00F54429">
        <w:rPr>
          <w:sz w:val="22"/>
          <w:szCs w:val="22"/>
        </w:rPr>
        <w:t>den ledelsesansvarlige eller den der er bemyndiget af den ledelsesansvarlige – se afsnit 2.6.</w:t>
      </w:r>
      <w:r w:rsidR="007A1938" w:rsidRPr="00F54429">
        <w:rPr>
          <w:rFonts w:asciiTheme="minorHAnsi" w:eastAsia="Times New Roman" w:hAnsiTheme="minorHAnsi" w:cstheme="minorHAnsi"/>
          <w:sz w:val="22"/>
          <w:szCs w:val="22"/>
        </w:rPr>
        <w:t xml:space="preserve"> </w:t>
      </w:r>
      <w:r w:rsidRPr="00F54429">
        <w:rPr>
          <w:rFonts w:asciiTheme="minorHAnsi" w:eastAsia="Times New Roman" w:hAnsiTheme="minorHAnsi" w:cstheme="minorHAnsi"/>
          <w:sz w:val="22"/>
          <w:szCs w:val="22"/>
        </w:rPr>
        <w:t>Erklæringen gælder</w:t>
      </w:r>
      <w:r w:rsidRPr="00F54429">
        <w:rPr>
          <w:rFonts w:asciiTheme="minorHAnsi" w:eastAsia="Times New Roman" w:hAnsiTheme="minorHAnsi" w:cstheme="minorHAnsi"/>
          <w:spacing w:val="-1"/>
          <w:sz w:val="22"/>
          <w:szCs w:val="22"/>
        </w:rPr>
        <w:t xml:space="preserve"> </w:t>
      </w:r>
      <w:r w:rsidRPr="00F54429">
        <w:rPr>
          <w:rFonts w:asciiTheme="minorHAnsi" w:eastAsia="Times New Roman" w:hAnsiTheme="minorHAnsi" w:cstheme="minorHAnsi"/>
          <w:sz w:val="22"/>
          <w:szCs w:val="22"/>
        </w:rPr>
        <w:t>kun</w:t>
      </w:r>
      <w:r w:rsidRPr="00F54429">
        <w:rPr>
          <w:rFonts w:asciiTheme="minorHAnsi" w:eastAsia="Times New Roman" w:hAnsiTheme="minorHAnsi" w:cstheme="minorHAnsi"/>
          <w:spacing w:val="-3"/>
          <w:sz w:val="22"/>
          <w:szCs w:val="22"/>
        </w:rPr>
        <w:t xml:space="preserve"> </w:t>
      </w:r>
      <w:r w:rsidRPr="00F54429">
        <w:rPr>
          <w:rFonts w:asciiTheme="minorHAnsi" w:eastAsia="Times New Roman" w:hAnsiTheme="minorHAnsi" w:cstheme="minorHAnsi"/>
          <w:sz w:val="22"/>
          <w:szCs w:val="22"/>
        </w:rPr>
        <w:t>for</w:t>
      </w:r>
      <w:r w:rsidRPr="00F54429">
        <w:rPr>
          <w:rFonts w:asciiTheme="minorHAnsi" w:eastAsia="Times New Roman" w:hAnsiTheme="minorHAnsi" w:cstheme="minorHAnsi"/>
          <w:spacing w:val="-1"/>
          <w:sz w:val="22"/>
          <w:szCs w:val="22"/>
        </w:rPr>
        <w:t xml:space="preserve"> </w:t>
      </w:r>
      <w:r w:rsidRPr="00F54429">
        <w:rPr>
          <w:rFonts w:asciiTheme="minorHAnsi" w:eastAsia="Times New Roman" w:hAnsiTheme="minorHAnsi" w:cstheme="minorHAnsi"/>
          <w:sz w:val="22"/>
          <w:szCs w:val="22"/>
        </w:rPr>
        <w:t>den aktuelle</w:t>
      </w:r>
      <w:r w:rsidRPr="00F54429">
        <w:rPr>
          <w:rFonts w:asciiTheme="minorHAnsi" w:eastAsia="Times New Roman" w:hAnsiTheme="minorHAnsi" w:cstheme="minorHAnsi"/>
          <w:spacing w:val="1"/>
          <w:sz w:val="22"/>
          <w:szCs w:val="22"/>
        </w:rPr>
        <w:t xml:space="preserve"> </w:t>
      </w:r>
      <w:r w:rsidRPr="00F54429">
        <w:rPr>
          <w:rFonts w:asciiTheme="minorHAnsi" w:eastAsia="Times New Roman" w:hAnsiTheme="minorHAnsi" w:cstheme="minorHAnsi"/>
          <w:sz w:val="22"/>
          <w:szCs w:val="22"/>
        </w:rPr>
        <w:t>udbetalingsanmodning.</w:t>
      </w:r>
    </w:p>
    <w:p w14:paraId="4F36E203" w14:textId="77777777" w:rsidR="003E6942" w:rsidRPr="003E6942" w:rsidRDefault="003E6942" w:rsidP="00C94D40">
      <w:pPr>
        <w:widowControl w:val="0"/>
        <w:numPr>
          <w:ilvl w:val="0"/>
          <w:numId w:val="19"/>
        </w:numPr>
        <w:tabs>
          <w:tab w:val="left" w:pos="1413"/>
          <w:tab w:val="left" w:pos="1414"/>
        </w:tabs>
        <w:autoSpaceDE w:val="0"/>
        <w:autoSpaceDN w:val="0"/>
        <w:spacing w:before="2" w:line="276" w:lineRule="auto"/>
        <w:rPr>
          <w:rFonts w:asciiTheme="minorHAnsi" w:eastAsia="Times New Roman" w:hAnsiTheme="minorHAnsi" w:cstheme="minorHAnsi"/>
          <w:sz w:val="22"/>
          <w:szCs w:val="22"/>
          <w:lang w:val="en-US"/>
        </w:rPr>
      </w:pPr>
      <w:proofErr w:type="spellStart"/>
      <w:r w:rsidRPr="003E6942">
        <w:rPr>
          <w:rFonts w:asciiTheme="minorHAnsi" w:eastAsia="Times New Roman" w:hAnsiTheme="minorHAnsi" w:cstheme="minorHAnsi"/>
          <w:sz w:val="22"/>
          <w:szCs w:val="22"/>
          <w:lang w:val="en-US"/>
        </w:rPr>
        <w:t>Bilag</w:t>
      </w:r>
      <w:proofErr w:type="spellEnd"/>
      <w:r w:rsidRPr="003E6942">
        <w:rPr>
          <w:rFonts w:asciiTheme="minorHAnsi" w:eastAsia="Times New Roman" w:hAnsiTheme="minorHAnsi" w:cstheme="minorHAnsi"/>
          <w:spacing w:val="-4"/>
          <w:sz w:val="22"/>
          <w:szCs w:val="22"/>
          <w:lang w:val="en-US"/>
        </w:rPr>
        <w:t xml:space="preserve"> </w:t>
      </w:r>
      <w:r w:rsidRPr="003E6942">
        <w:rPr>
          <w:rFonts w:asciiTheme="minorHAnsi" w:eastAsia="Times New Roman" w:hAnsiTheme="minorHAnsi" w:cstheme="minorHAnsi"/>
          <w:sz w:val="22"/>
          <w:szCs w:val="22"/>
          <w:lang w:val="en-US"/>
        </w:rPr>
        <w:t xml:space="preserve">2: </w:t>
      </w:r>
      <w:proofErr w:type="spellStart"/>
      <w:r w:rsidRPr="003E6942">
        <w:rPr>
          <w:rFonts w:asciiTheme="minorHAnsi" w:eastAsia="Times New Roman" w:hAnsiTheme="minorHAnsi" w:cstheme="minorHAnsi"/>
          <w:sz w:val="22"/>
          <w:szCs w:val="22"/>
          <w:lang w:val="en-US"/>
        </w:rPr>
        <w:t>Opgørelse</w:t>
      </w:r>
      <w:proofErr w:type="spellEnd"/>
      <w:r w:rsidRPr="003E6942">
        <w:rPr>
          <w:rFonts w:asciiTheme="minorHAnsi" w:eastAsia="Times New Roman" w:hAnsiTheme="minorHAnsi" w:cstheme="minorHAnsi"/>
          <w:spacing w:val="-3"/>
          <w:sz w:val="22"/>
          <w:szCs w:val="22"/>
          <w:lang w:val="en-US"/>
        </w:rPr>
        <w:t xml:space="preserve"> </w:t>
      </w:r>
      <w:proofErr w:type="spellStart"/>
      <w:r w:rsidRPr="003E6942">
        <w:rPr>
          <w:rFonts w:asciiTheme="minorHAnsi" w:eastAsia="Times New Roman" w:hAnsiTheme="minorHAnsi" w:cstheme="minorHAnsi"/>
          <w:sz w:val="22"/>
          <w:szCs w:val="22"/>
          <w:lang w:val="en-US"/>
        </w:rPr>
        <w:t>af</w:t>
      </w:r>
      <w:proofErr w:type="spellEnd"/>
      <w:r w:rsidRPr="003E6942">
        <w:rPr>
          <w:rFonts w:asciiTheme="minorHAnsi" w:eastAsia="Times New Roman" w:hAnsiTheme="minorHAnsi" w:cstheme="minorHAnsi"/>
          <w:spacing w:val="-3"/>
          <w:sz w:val="22"/>
          <w:szCs w:val="22"/>
          <w:lang w:val="en-US"/>
        </w:rPr>
        <w:t xml:space="preserve"> </w:t>
      </w:r>
      <w:proofErr w:type="spellStart"/>
      <w:r w:rsidRPr="003E6942">
        <w:rPr>
          <w:rFonts w:asciiTheme="minorHAnsi" w:eastAsia="Times New Roman" w:hAnsiTheme="minorHAnsi" w:cstheme="minorHAnsi"/>
          <w:sz w:val="22"/>
          <w:szCs w:val="22"/>
          <w:lang w:val="en-US"/>
        </w:rPr>
        <w:t>omkostninger</w:t>
      </w:r>
      <w:proofErr w:type="spellEnd"/>
    </w:p>
    <w:p w14:paraId="07896955" w14:textId="77777777" w:rsidR="003E6942" w:rsidRPr="003E6942" w:rsidRDefault="003E6942" w:rsidP="00C94D40">
      <w:pPr>
        <w:widowControl w:val="0"/>
        <w:numPr>
          <w:ilvl w:val="0"/>
          <w:numId w:val="19"/>
        </w:numPr>
        <w:tabs>
          <w:tab w:val="left" w:pos="1413"/>
          <w:tab w:val="left" w:pos="1414"/>
        </w:tabs>
        <w:autoSpaceDE w:val="0"/>
        <w:autoSpaceDN w:val="0"/>
        <w:spacing w:before="38" w:line="276" w:lineRule="auto"/>
        <w:rPr>
          <w:rFonts w:asciiTheme="minorHAnsi" w:eastAsia="Times New Roman" w:hAnsiTheme="minorHAnsi" w:cstheme="minorHAnsi"/>
          <w:sz w:val="22"/>
          <w:szCs w:val="22"/>
          <w:lang w:val="en-US"/>
        </w:rPr>
      </w:pPr>
      <w:proofErr w:type="spellStart"/>
      <w:r w:rsidRPr="003E6942">
        <w:rPr>
          <w:rFonts w:asciiTheme="minorHAnsi" w:eastAsia="Times New Roman" w:hAnsiTheme="minorHAnsi" w:cstheme="minorHAnsi"/>
          <w:sz w:val="22"/>
          <w:szCs w:val="22"/>
          <w:lang w:val="en-US"/>
        </w:rPr>
        <w:t>Bilag</w:t>
      </w:r>
      <w:proofErr w:type="spellEnd"/>
      <w:r w:rsidRPr="003E6942">
        <w:rPr>
          <w:rFonts w:asciiTheme="minorHAnsi" w:eastAsia="Times New Roman" w:hAnsiTheme="minorHAnsi" w:cstheme="minorHAnsi"/>
          <w:spacing w:val="-3"/>
          <w:sz w:val="22"/>
          <w:szCs w:val="22"/>
          <w:lang w:val="en-US"/>
        </w:rPr>
        <w:t xml:space="preserve"> </w:t>
      </w:r>
      <w:r w:rsidRPr="003E6942">
        <w:rPr>
          <w:rFonts w:asciiTheme="minorHAnsi" w:eastAsia="Times New Roman" w:hAnsiTheme="minorHAnsi" w:cstheme="minorHAnsi"/>
          <w:sz w:val="22"/>
          <w:szCs w:val="22"/>
          <w:lang w:val="en-US"/>
        </w:rPr>
        <w:t>3:</w:t>
      </w:r>
      <w:r w:rsidRPr="003E6942">
        <w:rPr>
          <w:rFonts w:asciiTheme="minorHAnsi" w:eastAsia="Times New Roman" w:hAnsiTheme="minorHAnsi" w:cstheme="minorHAnsi"/>
          <w:spacing w:val="-2"/>
          <w:sz w:val="22"/>
          <w:szCs w:val="22"/>
          <w:lang w:val="en-US"/>
        </w:rPr>
        <w:t xml:space="preserve"> </w:t>
      </w:r>
      <w:proofErr w:type="spellStart"/>
      <w:r w:rsidRPr="003E6942">
        <w:rPr>
          <w:rFonts w:asciiTheme="minorHAnsi" w:eastAsia="Times New Roman" w:hAnsiTheme="minorHAnsi" w:cstheme="minorHAnsi"/>
          <w:sz w:val="22"/>
          <w:szCs w:val="22"/>
          <w:lang w:val="en-US"/>
        </w:rPr>
        <w:t>Timeregnskab</w:t>
      </w:r>
      <w:proofErr w:type="spellEnd"/>
    </w:p>
    <w:p w14:paraId="3D9A85FF" w14:textId="77777777" w:rsidR="008A1776" w:rsidRDefault="008A1776" w:rsidP="00C94D40">
      <w:pPr>
        <w:widowControl w:val="0"/>
        <w:numPr>
          <w:ilvl w:val="0"/>
          <w:numId w:val="19"/>
        </w:numPr>
        <w:tabs>
          <w:tab w:val="left" w:pos="1413"/>
          <w:tab w:val="left" w:pos="1414"/>
        </w:tabs>
        <w:autoSpaceDE w:val="0"/>
        <w:autoSpaceDN w:val="0"/>
        <w:spacing w:before="35" w:line="276" w:lineRule="auto"/>
        <w:rPr>
          <w:rFonts w:asciiTheme="minorHAnsi" w:eastAsia="Times New Roman" w:hAnsiTheme="minorHAnsi" w:cstheme="minorHAnsi"/>
          <w:sz w:val="22"/>
          <w:szCs w:val="22"/>
          <w:lang w:val="en-US"/>
        </w:rPr>
      </w:pPr>
      <w:proofErr w:type="spellStart"/>
      <w:r>
        <w:rPr>
          <w:rFonts w:asciiTheme="minorHAnsi" w:eastAsia="Times New Roman" w:hAnsiTheme="minorHAnsi" w:cstheme="minorHAnsi"/>
          <w:sz w:val="22"/>
          <w:szCs w:val="22"/>
          <w:lang w:val="en-US"/>
        </w:rPr>
        <w:t>Bilag</w:t>
      </w:r>
      <w:proofErr w:type="spellEnd"/>
      <w:r>
        <w:rPr>
          <w:rFonts w:asciiTheme="minorHAnsi" w:eastAsia="Times New Roman" w:hAnsiTheme="minorHAnsi" w:cstheme="minorHAnsi"/>
          <w:sz w:val="22"/>
          <w:szCs w:val="22"/>
          <w:lang w:val="en-US"/>
        </w:rPr>
        <w:t xml:space="preserve">: 3.1 </w:t>
      </w:r>
      <w:proofErr w:type="spellStart"/>
      <w:r>
        <w:rPr>
          <w:rFonts w:asciiTheme="minorHAnsi" w:eastAsia="Times New Roman" w:hAnsiTheme="minorHAnsi" w:cstheme="minorHAnsi"/>
          <w:sz w:val="22"/>
          <w:szCs w:val="22"/>
          <w:lang w:val="en-US"/>
        </w:rPr>
        <w:t>Timeregistrering</w:t>
      </w:r>
      <w:proofErr w:type="spellEnd"/>
    </w:p>
    <w:p w14:paraId="6C13503D" w14:textId="77777777" w:rsidR="008A1776" w:rsidRDefault="008A1776" w:rsidP="00C94D40">
      <w:pPr>
        <w:widowControl w:val="0"/>
        <w:numPr>
          <w:ilvl w:val="0"/>
          <w:numId w:val="19"/>
        </w:numPr>
        <w:tabs>
          <w:tab w:val="left" w:pos="1413"/>
          <w:tab w:val="left" w:pos="1414"/>
        </w:tabs>
        <w:autoSpaceDE w:val="0"/>
        <w:autoSpaceDN w:val="0"/>
        <w:spacing w:before="35" w:line="276" w:lineRule="auto"/>
        <w:rPr>
          <w:rFonts w:asciiTheme="minorHAnsi" w:eastAsia="Times New Roman" w:hAnsiTheme="minorHAnsi" w:cstheme="minorHAnsi"/>
          <w:sz w:val="22"/>
          <w:szCs w:val="22"/>
          <w:lang w:val="en-US"/>
        </w:rPr>
      </w:pPr>
      <w:proofErr w:type="spellStart"/>
      <w:r>
        <w:rPr>
          <w:rFonts w:asciiTheme="minorHAnsi" w:eastAsia="Times New Roman" w:hAnsiTheme="minorHAnsi" w:cstheme="minorHAnsi"/>
          <w:sz w:val="22"/>
          <w:szCs w:val="22"/>
          <w:lang w:val="en-US"/>
        </w:rPr>
        <w:t>Bilag</w:t>
      </w:r>
      <w:proofErr w:type="spellEnd"/>
      <w:r>
        <w:rPr>
          <w:rFonts w:asciiTheme="minorHAnsi" w:eastAsia="Times New Roman" w:hAnsiTheme="minorHAnsi" w:cstheme="minorHAnsi"/>
          <w:sz w:val="22"/>
          <w:szCs w:val="22"/>
          <w:lang w:val="en-US"/>
        </w:rPr>
        <w:t xml:space="preserve">: 3.2.1 </w:t>
      </w:r>
      <w:proofErr w:type="spellStart"/>
      <w:r>
        <w:rPr>
          <w:rFonts w:asciiTheme="minorHAnsi" w:eastAsia="Times New Roman" w:hAnsiTheme="minorHAnsi" w:cstheme="minorHAnsi"/>
          <w:sz w:val="22"/>
          <w:szCs w:val="22"/>
          <w:lang w:val="en-US"/>
        </w:rPr>
        <w:t>Timelønsberegning</w:t>
      </w:r>
      <w:proofErr w:type="spellEnd"/>
      <w:r>
        <w:rPr>
          <w:rFonts w:asciiTheme="minorHAnsi" w:eastAsia="Times New Roman" w:hAnsiTheme="minorHAnsi" w:cstheme="minorHAnsi"/>
          <w:sz w:val="22"/>
          <w:szCs w:val="22"/>
          <w:lang w:val="en-US"/>
        </w:rPr>
        <w:t xml:space="preserve"> Fuld-</w:t>
      </w:r>
      <w:proofErr w:type="spellStart"/>
      <w:r w:rsidR="000B4B3A">
        <w:rPr>
          <w:rFonts w:asciiTheme="minorHAnsi" w:eastAsia="Times New Roman" w:hAnsiTheme="minorHAnsi" w:cstheme="minorHAnsi"/>
          <w:sz w:val="22"/>
          <w:szCs w:val="22"/>
          <w:lang w:val="en-US"/>
        </w:rPr>
        <w:t>deltidsansatte</w:t>
      </w:r>
      <w:proofErr w:type="spellEnd"/>
    </w:p>
    <w:p w14:paraId="3BFA34BD" w14:textId="77777777" w:rsidR="008A1776" w:rsidRDefault="008A1776" w:rsidP="00C94D40">
      <w:pPr>
        <w:widowControl w:val="0"/>
        <w:numPr>
          <w:ilvl w:val="0"/>
          <w:numId w:val="19"/>
        </w:numPr>
        <w:tabs>
          <w:tab w:val="left" w:pos="1413"/>
          <w:tab w:val="left" w:pos="1414"/>
        </w:tabs>
        <w:autoSpaceDE w:val="0"/>
        <w:autoSpaceDN w:val="0"/>
        <w:spacing w:before="35" w:line="276" w:lineRule="auto"/>
        <w:rPr>
          <w:rFonts w:asciiTheme="minorHAnsi" w:eastAsia="Times New Roman" w:hAnsiTheme="minorHAnsi" w:cstheme="minorHAnsi"/>
          <w:sz w:val="22"/>
          <w:szCs w:val="22"/>
          <w:lang w:val="en-US"/>
        </w:rPr>
      </w:pPr>
      <w:proofErr w:type="spellStart"/>
      <w:r>
        <w:rPr>
          <w:rFonts w:asciiTheme="minorHAnsi" w:eastAsia="Times New Roman" w:hAnsiTheme="minorHAnsi" w:cstheme="minorHAnsi"/>
          <w:sz w:val="22"/>
          <w:szCs w:val="22"/>
          <w:lang w:val="en-US"/>
        </w:rPr>
        <w:t>Bilag</w:t>
      </w:r>
      <w:proofErr w:type="spellEnd"/>
      <w:r>
        <w:rPr>
          <w:rFonts w:asciiTheme="minorHAnsi" w:eastAsia="Times New Roman" w:hAnsiTheme="minorHAnsi" w:cstheme="minorHAnsi"/>
          <w:sz w:val="22"/>
          <w:szCs w:val="22"/>
          <w:lang w:val="en-US"/>
        </w:rPr>
        <w:t>: 3.2.2</w:t>
      </w:r>
      <w:r w:rsidR="000B4B3A">
        <w:rPr>
          <w:rFonts w:asciiTheme="minorHAnsi" w:eastAsia="Times New Roman" w:hAnsiTheme="minorHAnsi" w:cstheme="minorHAnsi"/>
          <w:sz w:val="22"/>
          <w:szCs w:val="22"/>
          <w:lang w:val="en-US"/>
        </w:rPr>
        <w:t xml:space="preserve"> </w:t>
      </w:r>
      <w:proofErr w:type="spellStart"/>
      <w:r w:rsidR="000B4B3A">
        <w:rPr>
          <w:rFonts w:asciiTheme="minorHAnsi" w:eastAsia="Times New Roman" w:hAnsiTheme="minorHAnsi" w:cstheme="minorHAnsi"/>
          <w:sz w:val="22"/>
          <w:szCs w:val="22"/>
          <w:lang w:val="en-US"/>
        </w:rPr>
        <w:t>Timelønsberegning</w:t>
      </w:r>
      <w:proofErr w:type="spellEnd"/>
      <w:r w:rsidR="000B4B3A">
        <w:rPr>
          <w:rFonts w:asciiTheme="minorHAnsi" w:eastAsia="Times New Roman" w:hAnsiTheme="minorHAnsi" w:cstheme="minorHAnsi"/>
          <w:sz w:val="22"/>
          <w:szCs w:val="22"/>
          <w:lang w:val="en-US"/>
        </w:rPr>
        <w:t xml:space="preserve"> </w:t>
      </w:r>
      <w:proofErr w:type="spellStart"/>
      <w:r w:rsidR="000B4B3A">
        <w:rPr>
          <w:rFonts w:asciiTheme="minorHAnsi" w:eastAsia="Times New Roman" w:hAnsiTheme="minorHAnsi" w:cstheme="minorHAnsi"/>
          <w:sz w:val="22"/>
          <w:szCs w:val="22"/>
          <w:lang w:val="en-US"/>
        </w:rPr>
        <w:t>Timeansatte</w:t>
      </w:r>
      <w:proofErr w:type="spellEnd"/>
    </w:p>
    <w:p w14:paraId="08C604D0" w14:textId="77777777" w:rsidR="003E6942" w:rsidRPr="008A1776" w:rsidRDefault="003E6942" w:rsidP="00C94D40">
      <w:pPr>
        <w:widowControl w:val="0"/>
        <w:numPr>
          <w:ilvl w:val="0"/>
          <w:numId w:val="19"/>
        </w:numPr>
        <w:tabs>
          <w:tab w:val="left" w:pos="1413"/>
          <w:tab w:val="left" w:pos="1414"/>
        </w:tabs>
        <w:autoSpaceDE w:val="0"/>
        <w:autoSpaceDN w:val="0"/>
        <w:spacing w:before="35" w:line="276" w:lineRule="auto"/>
        <w:rPr>
          <w:rFonts w:asciiTheme="minorHAnsi" w:eastAsia="Times New Roman" w:hAnsiTheme="minorHAnsi" w:cstheme="minorHAnsi"/>
          <w:sz w:val="22"/>
          <w:szCs w:val="22"/>
        </w:rPr>
      </w:pPr>
      <w:r w:rsidRPr="008A1776">
        <w:rPr>
          <w:rFonts w:asciiTheme="minorHAnsi" w:eastAsia="Times New Roman" w:hAnsiTheme="minorHAnsi" w:cstheme="minorHAnsi"/>
          <w:sz w:val="22"/>
          <w:szCs w:val="22"/>
        </w:rPr>
        <w:lastRenderedPageBreak/>
        <w:t>Bilag</w:t>
      </w:r>
      <w:r w:rsidRPr="008A1776">
        <w:rPr>
          <w:rFonts w:asciiTheme="minorHAnsi" w:eastAsia="Times New Roman" w:hAnsiTheme="minorHAnsi" w:cstheme="minorHAnsi"/>
          <w:spacing w:val="-4"/>
          <w:sz w:val="22"/>
          <w:szCs w:val="22"/>
        </w:rPr>
        <w:t xml:space="preserve"> </w:t>
      </w:r>
      <w:r w:rsidRPr="008A1776">
        <w:rPr>
          <w:rFonts w:asciiTheme="minorHAnsi" w:eastAsia="Times New Roman" w:hAnsiTheme="minorHAnsi" w:cstheme="minorHAnsi"/>
          <w:sz w:val="22"/>
          <w:szCs w:val="22"/>
        </w:rPr>
        <w:t>4:</w:t>
      </w:r>
      <w:r w:rsidRPr="008A1776">
        <w:rPr>
          <w:rFonts w:asciiTheme="minorHAnsi" w:eastAsia="Times New Roman" w:hAnsiTheme="minorHAnsi" w:cstheme="minorHAnsi"/>
          <w:spacing w:val="-1"/>
          <w:sz w:val="22"/>
          <w:szCs w:val="22"/>
        </w:rPr>
        <w:t xml:space="preserve"> </w:t>
      </w:r>
      <w:r w:rsidRPr="008A1776">
        <w:rPr>
          <w:rFonts w:asciiTheme="minorHAnsi" w:eastAsia="Times New Roman" w:hAnsiTheme="minorHAnsi" w:cstheme="minorHAnsi"/>
          <w:sz w:val="22"/>
          <w:szCs w:val="22"/>
        </w:rPr>
        <w:t>Specifikation</w:t>
      </w:r>
      <w:r w:rsidRPr="008A1776">
        <w:rPr>
          <w:rFonts w:asciiTheme="minorHAnsi" w:eastAsia="Times New Roman" w:hAnsiTheme="minorHAnsi" w:cstheme="minorHAnsi"/>
          <w:spacing w:val="-4"/>
          <w:sz w:val="22"/>
          <w:szCs w:val="22"/>
        </w:rPr>
        <w:t xml:space="preserve"> </w:t>
      </w:r>
      <w:r w:rsidRPr="008A1776">
        <w:rPr>
          <w:rFonts w:asciiTheme="minorHAnsi" w:eastAsia="Times New Roman" w:hAnsiTheme="minorHAnsi" w:cstheme="minorHAnsi"/>
          <w:sz w:val="22"/>
          <w:szCs w:val="22"/>
        </w:rPr>
        <w:t>af</w:t>
      </w:r>
      <w:r w:rsidRPr="008A1776">
        <w:rPr>
          <w:rFonts w:asciiTheme="minorHAnsi" w:eastAsia="Times New Roman" w:hAnsiTheme="minorHAnsi" w:cstheme="minorHAnsi"/>
          <w:spacing w:val="-4"/>
          <w:sz w:val="22"/>
          <w:szCs w:val="22"/>
        </w:rPr>
        <w:t xml:space="preserve"> </w:t>
      </w:r>
      <w:r w:rsidRPr="008A1776">
        <w:rPr>
          <w:rFonts w:asciiTheme="minorHAnsi" w:eastAsia="Times New Roman" w:hAnsiTheme="minorHAnsi" w:cstheme="minorHAnsi"/>
          <w:sz w:val="22"/>
          <w:szCs w:val="22"/>
        </w:rPr>
        <w:t>støtteberettigede</w:t>
      </w:r>
      <w:r w:rsidRPr="008A1776">
        <w:rPr>
          <w:rFonts w:asciiTheme="minorHAnsi" w:eastAsia="Times New Roman" w:hAnsiTheme="minorHAnsi" w:cstheme="minorHAnsi"/>
          <w:spacing w:val="-3"/>
          <w:sz w:val="22"/>
          <w:szCs w:val="22"/>
        </w:rPr>
        <w:t xml:space="preserve"> </w:t>
      </w:r>
      <w:r w:rsidRPr="008A1776">
        <w:rPr>
          <w:rFonts w:asciiTheme="minorHAnsi" w:eastAsia="Times New Roman" w:hAnsiTheme="minorHAnsi" w:cstheme="minorHAnsi"/>
          <w:sz w:val="22"/>
          <w:szCs w:val="22"/>
        </w:rPr>
        <w:t>udgifter</w:t>
      </w:r>
    </w:p>
    <w:p w14:paraId="2FB36459" w14:textId="77777777" w:rsidR="003E6942" w:rsidRPr="003E6942" w:rsidRDefault="003E6942" w:rsidP="00C94D40">
      <w:pPr>
        <w:spacing w:after="600" w:line="276" w:lineRule="auto"/>
        <w:contextualSpacing/>
        <w:rPr>
          <w:rFonts w:asciiTheme="minorHAnsi" w:eastAsia="Times New Roman" w:hAnsiTheme="minorHAnsi" w:cstheme="minorHAnsi"/>
          <w:sz w:val="22"/>
          <w:szCs w:val="22"/>
        </w:rPr>
      </w:pPr>
    </w:p>
    <w:p w14:paraId="101D7A6F" w14:textId="77777777" w:rsidR="003E6942" w:rsidRPr="003E6942" w:rsidRDefault="003E6942" w:rsidP="00C94D40">
      <w:pPr>
        <w:widowControl w:val="0"/>
        <w:autoSpaceDE w:val="0"/>
        <w:autoSpaceDN w:val="0"/>
        <w:spacing w:line="276" w:lineRule="auto"/>
        <w:rPr>
          <w:rFonts w:asciiTheme="minorHAnsi" w:eastAsia="Times New Roman" w:hAnsiTheme="minorHAnsi" w:cstheme="minorHAnsi"/>
          <w:sz w:val="22"/>
          <w:szCs w:val="22"/>
        </w:rPr>
      </w:pPr>
      <w:r w:rsidRPr="003E6942">
        <w:rPr>
          <w:rFonts w:asciiTheme="minorHAnsi" w:eastAsia="Times New Roman" w:hAnsiTheme="minorHAnsi" w:cstheme="minorHAnsi"/>
          <w:sz w:val="22"/>
          <w:szCs w:val="22"/>
        </w:rPr>
        <w:t>Bemærk</w:t>
      </w:r>
      <w:r w:rsidRPr="003E6942">
        <w:rPr>
          <w:rFonts w:asciiTheme="minorHAnsi" w:eastAsia="Times New Roman" w:hAnsiTheme="minorHAnsi" w:cstheme="minorHAnsi"/>
          <w:spacing w:val="-4"/>
          <w:sz w:val="22"/>
          <w:szCs w:val="22"/>
        </w:rPr>
        <w:t xml:space="preserve"> </w:t>
      </w:r>
      <w:r w:rsidRPr="003E6942">
        <w:rPr>
          <w:rFonts w:asciiTheme="minorHAnsi" w:eastAsia="Times New Roman" w:hAnsiTheme="minorHAnsi" w:cstheme="minorHAnsi"/>
          <w:sz w:val="22"/>
          <w:szCs w:val="22"/>
        </w:rPr>
        <w:t>i forhold</w:t>
      </w:r>
      <w:r w:rsidRPr="003E6942">
        <w:rPr>
          <w:rFonts w:asciiTheme="minorHAnsi" w:eastAsia="Times New Roman" w:hAnsiTheme="minorHAnsi" w:cstheme="minorHAnsi"/>
          <w:spacing w:val="-3"/>
          <w:sz w:val="22"/>
          <w:szCs w:val="22"/>
        </w:rPr>
        <w:t xml:space="preserve"> </w:t>
      </w:r>
      <w:r w:rsidRPr="003E6942">
        <w:rPr>
          <w:rFonts w:asciiTheme="minorHAnsi" w:eastAsia="Times New Roman" w:hAnsiTheme="minorHAnsi" w:cstheme="minorHAnsi"/>
          <w:sz w:val="22"/>
          <w:szCs w:val="22"/>
        </w:rPr>
        <w:t>til bilag</w:t>
      </w:r>
      <w:r w:rsidRPr="003E6942">
        <w:rPr>
          <w:rFonts w:asciiTheme="minorHAnsi" w:eastAsia="Times New Roman" w:hAnsiTheme="minorHAnsi" w:cstheme="minorHAnsi"/>
          <w:spacing w:val="-5"/>
          <w:sz w:val="22"/>
          <w:szCs w:val="22"/>
        </w:rPr>
        <w:t xml:space="preserve"> </w:t>
      </w:r>
      <w:r w:rsidRPr="003E6942">
        <w:rPr>
          <w:rFonts w:asciiTheme="minorHAnsi" w:eastAsia="Times New Roman" w:hAnsiTheme="minorHAnsi" w:cstheme="minorHAnsi"/>
          <w:sz w:val="22"/>
          <w:szCs w:val="22"/>
        </w:rPr>
        <w:t>4,</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at det</w:t>
      </w:r>
      <w:r w:rsidRPr="003E6942">
        <w:rPr>
          <w:rFonts w:asciiTheme="minorHAnsi" w:eastAsia="Times New Roman" w:hAnsiTheme="minorHAnsi" w:cstheme="minorHAnsi"/>
          <w:spacing w:val="-2"/>
          <w:sz w:val="22"/>
          <w:szCs w:val="22"/>
        </w:rPr>
        <w:t xml:space="preserve"> </w:t>
      </w:r>
      <w:r w:rsidRPr="003E6942">
        <w:rPr>
          <w:rFonts w:asciiTheme="minorHAnsi" w:eastAsia="Times New Roman" w:hAnsiTheme="minorHAnsi" w:cstheme="minorHAnsi"/>
          <w:sz w:val="22"/>
          <w:szCs w:val="22"/>
        </w:rPr>
        <w:t>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en</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forudsætning</w:t>
      </w:r>
      <w:r w:rsidRPr="003E6942">
        <w:rPr>
          <w:rFonts w:asciiTheme="minorHAnsi" w:eastAsia="Times New Roman" w:hAnsiTheme="minorHAnsi" w:cstheme="minorHAnsi"/>
          <w:spacing w:val="-3"/>
          <w:sz w:val="22"/>
          <w:szCs w:val="22"/>
        </w:rPr>
        <w:t xml:space="preserve"> </w:t>
      </w:r>
      <w:r w:rsidRPr="003E6942">
        <w:rPr>
          <w:rFonts w:asciiTheme="minorHAnsi" w:eastAsia="Times New Roman" w:hAnsiTheme="minorHAnsi" w:cstheme="minorHAnsi"/>
          <w:sz w:val="22"/>
          <w:szCs w:val="22"/>
        </w:rPr>
        <w:t>at udgiften</w:t>
      </w:r>
      <w:r w:rsidRPr="003E6942">
        <w:rPr>
          <w:rFonts w:asciiTheme="minorHAnsi" w:eastAsia="Times New Roman" w:hAnsiTheme="minorHAnsi" w:cstheme="minorHAnsi"/>
          <w:spacing w:val="-2"/>
          <w:sz w:val="22"/>
          <w:szCs w:val="22"/>
        </w:rPr>
        <w:t xml:space="preserve"> </w:t>
      </w:r>
      <w:r w:rsidRPr="003E6942">
        <w:rPr>
          <w:rFonts w:asciiTheme="minorHAnsi" w:eastAsia="Times New Roman" w:hAnsiTheme="minorHAnsi" w:cstheme="minorHAnsi"/>
          <w:sz w:val="22"/>
          <w:szCs w:val="22"/>
        </w:rPr>
        <w:t>er:</w:t>
      </w:r>
    </w:p>
    <w:p w14:paraId="55EEAE78" w14:textId="77777777" w:rsidR="003E6942" w:rsidRPr="003E6942" w:rsidRDefault="003E6942" w:rsidP="00C94D40">
      <w:pPr>
        <w:widowControl w:val="0"/>
        <w:autoSpaceDE w:val="0"/>
        <w:autoSpaceDN w:val="0"/>
        <w:spacing w:line="276" w:lineRule="auto"/>
        <w:ind w:left="692"/>
        <w:rPr>
          <w:rFonts w:asciiTheme="minorHAnsi" w:eastAsia="Times New Roman" w:hAnsiTheme="minorHAnsi" w:cstheme="minorHAnsi"/>
          <w:sz w:val="22"/>
          <w:szCs w:val="22"/>
        </w:rPr>
      </w:pPr>
    </w:p>
    <w:p w14:paraId="40A809A3" w14:textId="77777777" w:rsidR="003E6942" w:rsidRPr="003E6942" w:rsidRDefault="003C0CF8" w:rsidP="00C94D40">
      <w:pPr>
        <w:pStyle w:val="Listeafsnit"/>
        <w:widowControl w:val="0"/>
        <w:numPr>
          <w:ilvl w:val="0"/>
          <w:numId w:val="21"/>
        </w:numPr>
        <w:tabs>
          <w:tab w:val="left" w:pos="835"/>
        </w:tabs>
        <w:autoSpaceDE w:val="0"/>
        <w:autoSpaceDN w:val="0"/>
        <w:spacing w:line="276"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D</w:t>
      </w:r>
      <w:r w:rsidR="003E6942" w:rsidRPr="003E6942">
        <w:rPr>
          <w:rFonts w:asciiTheme="minorHAnsi" w:eastAsia="Times New Roman" w:hAnsiTheme="minorHAnsi" w:cstheme="minorHAnsi"/>
          <w:sz w:val="22"/>
          <w:szCs w:val="22"/>
        </w:rPr>
        <w:t>irekte</w:t>
      </w:r>
      <w:r w:rsidR="003E6942" w:rsidRPr="003E6942">
        <w:rPr>
          <w:rFonts w:asciiTheme="minorHAnsi" w:eastAsia="Times New Roman" w:hAnsiTheme="minorHAnsi" w:cstheme="minorHAnsi"/>
          <w:spacing w:val="56"/>
          <w:sz w:val="22"/>
          <w:szCs w:val="22"/>
        </w:rPr>
        <w:t xml:space="preserve"> </w:t>
      </w:r>
      <w:r w:rsidR="003E6942" w:rsidRPr="003E6942">
        <w:rPr>
          <w:rFonts w:asciiTheme="minorHAnsi" w:eastAsia="Times New Roman" w:hAnsiTheme="minorHAnsi" w:cstheme="minorHAnsi"/>
          <w:sz w:val="22"/>
          <w:szCs w:val="22"/>
        </w:rPr>
        <w:t>relateret</w:t>
      </w:r>
      <w:r w:rsidR="003E6942" w:rsidRPr="003E6942">
        <w:rPr>
          <w:rFonts w:asciiTheme="minorHAnsi" w:eastAsia="Times New Roman" w:hAnsiTheme="minorHAnsi" w:cstheme="minorHAnsi"/>
          <w:spacing w:val="57"/>
          <w:sz w:val="22"/>
          <w:szCs w:val="22"/>
        </w:rPr>
        <w:t xml:space="preserve"> </w:t>
      </w:r>
      <w:r w:rsidR="003E6942" w:rsidRPr="003E6942">
        <w:rPr>
          <w:rFonts w:asciiTheme="minorHAnsi" w:eastAsia="Times New Roman" w:hAnsiTheme="minorHAnsi" w:cstheme="minorHAnsi"/>
          <w:sz w:val="22"/>
          <w:szCs w:val="22"/>
        </w:rPr>
        <w:t>til</w:t>
      </w:r>
      <w:r w:rsidR="003E6942" w:rsidRPr="003E6942">
        <w:rPr>
          <w:rFonts w:asciiTheme="minorHAnsi" w:eastAsia="Times New Roman" w:hAnsiTheme="minorHAnsi" w:cstheme="minorHAnsi"/>
          <w:spacing w:val="58"/>
          <w:sz w:val="22"/>
          <w:szCs w:val="22"/>
        </w:rPr>
        <w:t xml:space="preserve"> </w:t>
      </w:r>
      <w:r w:rsidR="003E6942" w:rsidRPr="003E6942">
        <w:rPr>
          <w:rFonts w:asciiTheme="minorHAnsi" w:eastAsia="Times New Roman" w:hAnsiTheme="minorHAnsi" w:cstheme="minorHAnsi"/>
          <w:sz w:val="22"/>
          <w:szCs w:val="22"/>
        </w:rPr>
        <w:t>projektet</w:t>
      </w:r>
    </w:p>
    <w:p w14:paraId="0986761B" w14:textId="77777777" w:rsidR="00E92D00" w:rsidRDefault="003C0CF8" w:rsidP="00C94D40">
      <w:pPr>
        <w:pStyle w:val="Listeafsnit"/>
        <w:widowControl w:val="0"/>
        <w:numPr>
          <w:ilvl w:val="0"/>
          <w:numId w:val="21"/>
        </w:numPr>
        <w:tabs>
          <w:tab w:val="left" w:pos="835"/>
        </w:tabs>
        <w:autoSpaceDE w:val="0"/>
        <w:autoSpaceDN w:val="0"/>
        <w:spacing w:line="276"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N</w:t>
      </w:r>
      <w:r w:rsidR="003E6942" w:rsidRPr="00E92D00">
        <w:rPr>
          <w:rFonts w:asciiTheme="minorHAnsi" w:eastAsia="Times New Roman" w:hAnsiTheme="minorHAnsi" w:cstheme="minorHAnsi"/>
          <w:sz w:val="22"/>
          <w:szCs w:val="22"/>
        </w:rPr>
        <w:t>ødvendig</w:t>
      </w:r>
      <w:r w:rsidR="003E6942" w:rsidRPr="00E92D00">
        <w:rPr>
          <w:rFonts w:asciiTheme="minorHAnsi" w:eastAsia="Times New Roman" w:hAnsiTheme="minorHAnsi" w:cstheme="minorHAnsi"/>
          <w:spacing w:val="63"/>
          <w:sz w:val="22"/>
          <w:szCs w:val="22"/>
        </w:rPr>
        <w:t xml:space="preserve"> </w:t>
      </w:r>
      <w:r w:rsidR="003E6942" w:rsidRPr="00E92D00">
        <w:rPr>
          <w:rFonts w:asciiTheme="minorHAnsi" w:eastAsia="Times New Roman" w:hAnsiTheme="minorHAnsi" w:cstheme="minorHAnsi"/>
          <w:sz w:val="22"/>
          <w:szCs w:val="22"/>
        </w:rPr>
        <w:t>for</w:t>
      </w:r>
      <w:r w:rsidR="003E6942" w:rsidRPr="00E92D00">
        <w:rPr>
          <w:rFonts w:asciiTheme="minorHAnsi" w:eastAsia="Times New Roman" w:hAnsiTheme="minorHAnsi" w:cstheme="minorHAnsi"/>
          <w:spacing w:val="74"/>
          <w:sz w:val="22"/>
          <w:szCs w:val="22"/>
        </w:rPr>
        <w:t xml:space="preserve"> </w:t>
      </w:r>
      <w:r w:rsidR="003E6942" w:rsidRPr="00E92D00">
        <w:rPr>
          <w:rFonts w:asciiTheme="minorHAnsi" w:eastAsia="Times New Roman" w:hAnsiTheme="minorHAnsi" w:cstheme="minorHAnsi"/>
          <w:sz w:val="22"/>
          <w:szCs w:val="22"/>
        </w:rPr>
        <w:t>projektets</w:t>
      </w:r>
      <w:r w:rsidR="003E6942" w:rsidRPr="00E92D00">
        <w:rPr>
          <w:rFonts w:asciiTheme="minorHAnsi" w:eastAsia="Times New Roman" w:hAnsiTheme="minorHAnsi" w:cstheme="minorHAnsi"/>
          <w:spacing w:val="69"/>
          <w:sz w:val="22"/>
          <w:szCs w:val="22"/>
        </w:rPr>
        <w:t xml:space="preserve"> </w:t>
      </w:r>
      <w:r w:rsidR="003E6942" w:rsidRPr="00E92D00">
        <w:rPr>
          <w:rFonts w:asciiTheme="minorHAnsi" w:eastAsia="Times New Roman" w:hAnsiTheme="minorHAnsi" w:cstheme="minorHAnsi"/>
          <w:sz w:val="22"/>
          <w:szCs w:val="22"/>
        </w:rPr>
        <w:t>gennemførsel</w:t>
      </w:r>
    </w:p>
    <w:p w14:paraId="066D8CA7" w14:textId="77777777" w:rsidR="00E92D00" w:rsidRDefault="003C0CF8" w:rsidP="00C94D40">
      <w:pPr>
        <w:pStyle w:val="Listeafsnit"/>
        <w:widowControl w:val="0"/>
        <w:numPr>
          <w:ilvl w:val="0"/>
          <w:numId w:val="21"/>
        </w:numPr>
        <w:tabs>
          <w:tab w:val="left" w:pos="835"/>
        </w:tabs>
        <w:autoSpaceDE w:val="0"/>
        <w:autoSpaceDN w:val="0"/>
        <w:spacing w:line="276"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E</w:t>
      </w:r>
      <w:r w:rsidR="003E6942" w:rsidRPr="00E92D00">
        <w:rPr>
          <w:rFonts w:asciiTheme="minorHAnsi" w:eastAsia="Times New Roman" w:hAnsiTheme="minorHAnsi" w:cstheme="minorHAnsi"/>
          <w:sz w:val="22"/>
          <w:szCs w:val="22"/>
        </w:rPr>
        <w:t>n</w:t>
      </w:r>
      <w:r w:rsidR="003E6942" w:rsidRPr="00E92D00">
        <w:rPr>
          <w:rFonts w:asciiTheme="minorHAnsi" w:eastAsia="Times New Roman" w:hAnsiTheme="minorHAnsi" w:cstheme="minorHAnsi"/>
          <w:spacing w:val="43"/>
          <w:sz w:val="22"/>
          <w:szCs w:val="22"/>
        </w:rPr>
        <w:t xml:space="preserve"> </w:t>
      </w:r>
      <w:r w:rsidR="003E6942" w:rsidRPr="00E92D00">
        <w:rPr>
          <w:rFonts w:asciiTheme="minorHAnsi" w:eastAsia="Times New Roman" w:hAnsiTheme="minorHAnsi" w:cstheme="minorHAnsi"/>
          <w:sz w:val="22"/>
          <w:szCs w:val="22"/>
        </w:rPr>
        <w:t>udgift</w:t>
      </w:r>
      <w:r w:rsidR="003E6942" w:rsidRPr="00E92D00">
        <w:rPr>
          <w:rFonts w:asciiTheme="minorHAnsi" w:eastAsia="Times New Roman" w:hAnsiTheme="minorHAnsi" w:cstheme="minorHAnsi"/>
          <w:spacing w:val="42"/>
          <w:sz w:val="22"/>
          <w:szCs w:val="22"/>
        </w:rPr>
        <w:t xml:space="preserve"> </w:t>
      </w:r>
      <w:r w:rsidR="003E6942" w:rsidRPr="00E92D00">
        <w:rPr>
          <w:rFonts w:asciiTheme="minorHAnsi" w:eastAsia="Times New Roman" w:hAnsiTheme="minorHAnsi" w:cstheme="minorHAnsi"/>
          <w:sz w:val="22"/>
          <w:szCs w:val="22"/>
        </w:rPr>
        <w:t>i</w:t>
      </w:r>
      <w:r w:rsidR="003E6942" w:rsidRPr="00E92D00">
        <w:rPr>
          <w:rFonts w:asciiTheme="minorHAnsi" w:eastAsia="Times New Roman" w:hAnsiTheme="minorHAnsi" w:cstheme="minorHAnsi"/>
          <w:spacing w:val="40"/>
          <w:sz w:val="22"/>
          <w:szCs w:val="22"/>
        </w:rPr>
        <w:t xml:space="preserve"> </w:t>
      </w:r>
      <w:r w:rsidR="003E6942" w:rsidRPr="00E92D00">
        <w:rPr>
          <w:rFonts w:asciiTheme="minorHAnsi" w:eastAsia="Times New Roman" w:hAnsiTheme="minorHAnsi" w:cstheme="minorHAnsi"/>
          <w:sz w:val="22"/>
          <w:szCs w:val="22"/>
        </w:rPr>
        <w:t>det</w:t>
      </w:r>
      <w:r w:rsidR="003E6942" w:rsidRPr="00E92D00">
        <w:rPr>
          <w:rFonts w:asciiTheme="minorHAnsi" w:eastAsia="Times New Roman" w:hAnsiTheme="minorHAnsi" w:cstheme="minorHAnsi"/>
          <w:spacing w:val="43"/>
          <w:sz w:val="22"/>
          <w:szCs w:val="22"/>
        </w:rPr>
        <w:t xml:space="preserve"> </w:t>
      </w:r>
      <w:r w:rsidR="003E6942" w:rsidRPr="00E92D00">
        <w:rPr>
          <w:rFonts w:asciiTheme="minorHAnsi" w:eastAsia="Times New Roman" w:hAnsiTheme="minorHAnsi" w:cstheme="minorHAnsi"/>
          <w:sz w:val="22"/>
          <w:szCs w:val="22"/>
        </w:rPr>
        <w:t>godkendte</w:t>
      </w:r>
      <w:r w:rsidR="003E6942" w:rsidRPr="00E92D00">
        <w:rPr>
          <w:rFonts w:asciiTheme="minorHAnsi" w:eastAsia="Times New Roman" w:hAnsiTheme="minorHAnsi" w:cstheme="minorHAnsi"/>
          <w:spacing w:val="39"/>
          <w:sz w:val="22"/>
          <w:szCs w:val="22"/>
        </w:rPr>
        <w:t xml:space="preserve"> </w:t>
      </w:r>
      <w:r w:rsidR="003E6942" w:rsidRPr="00E92D00">
        <w:rPr>
          <w:rFonts w:asciiTheme="minorHAnsi" w:eastAsia="Times New Roman" w:hAnsiTheme="minorHAnsi" w:cstheme="minorHAnsi"/>
          <w:sz w:val="22"/>
          <w:szCs w:val="22"/>
        </w:rPr>
        <w:t>budget</w:t>
      </w:r>
    </w:p>
    <w:p w14:paraId="33B9A7E7" w14:textId="77777777" w:rsidR="003E6942" w:rsidRPr="00E92D00" w:rsidRDefault="003C0CF8" w:rsidP="00C94D40">
      <w:pPr>
        <w:pStyle w:val="Listeafsnit"/>
        <w:widowControl w:val="0"/>
        <w:numPr>
          <w:ilvl w:val="0"/>
          <w:numId w:val="21"/>
        </w:numPr>
        <w:tabs>
          <w:tab w:val="left" w:pos="835"/>
        </w:tabs>
        <w:autoSpaceDE w:val="0"/>
        <w:autoSpaceDN w:val="0"/>
        <w:spacing w:line="276"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E</w:t>
      </w:r>
      <w:r w:rsidR="003E6942" w:rsidRPr="00E92D00">
        <w:rPr>
          <w:rFonts w:asciiTheme="minorHAnsi" w:eastAsia="Times New Roman" w:hAnsiTheme="minorHAnsi" w:cstheme="minorHAnsi"/>
          <w:sz w:val="22"/>
          <w:szCs w:val="22"/>
        </w:rPr>
        <w:t>r</w:t>
      </w:r>
      <w:r w:rsidR="003E6942" w:rsidRPr="00E92D00">
        <w:rPr>
          <w:rFonts w:asciiTheme="minorHAnsi" w:eastAsia="Times New Roman" w:hAnsiTheme="minorHAnsi" w:cstheme="minorHAnsi"/>
          <w:spacing w:val="51"/>
          <w:sz w:val="22"/>
          <w:szCs w:val="22"/>
        </w:rPr>
        <w:t xml:space="preserve"> </w:t>
      </w:r>
      <w:r w:rsidR="00F240F6">
        <w:rPr>
          <w:rFonts w:asciiTheme="minorHAnsi" w:eastAsia="Times New Roman" w:hAnsiTheme="minorHAnsi" w:cstheme="minorHAnsi"/>
          <w:sz w:val="22"/>
          <w:szCs w:val="22"/>
        </w:rPr>
        <w:t xml:space="preserve">afholdt </w:t>
      </w:r>
      <w:r w:rsidR="003E6942" w:rsidRPr="00E92D00">
        <w:rPr>
          <w:rFonts w:asciiTheme="minorHAnsi" w:eastAsia="Times New Roman" w:hAnsiTheme="minorHAnsi" w:cstheme="minorHAnsi"/>
          <w:sz w:val="22"/>
          <w:szCs w:val="22"/>
        </w:rPr>
        <w:t>og</w:t>
      </w:r>
      <w:r w:rsidR="003E6942" w:rsidRPr="00E92D00">
        <w:rPr>
          <w:rFonts w:asciiTheme="minorHAnsi" w:eastAsia="Times New Roman" w:hAnsiTheme="minorHAnsi" w:cstheme="minorHAnsi"/>
          <w:spacing w:val="46"/>
          <w:sz w:val="22"/>
          <w:szCs w:val="22"/>
        </w:rPr>
        <w:t xml:space="preserve"> </w:t>
      </w:r>
      <w:r w:rsidR="003E6942" w:rsidRPr="00E92D00">
        <w:rPr>
          <w:rFonts w:asciiTheme="minorHAnsi" w:eastAsia="Times New Roman" w:hAnsiTheme="minorHAnsi" w:cstheme="minorHAnsi"/>
          <w:sz w:val="22"/>
          <w:szCs w:val="22"/>
        </w:rPr>
        <w:t>betalt</w:t>
      </w:r>
      <w:r w:rsidR="003E6942" w:rsidRPr="00E92D00">
        <w:rPr>
          <w:rFonts w:asciiTheme="minorHAnsi" w:eastAsia="Times New Roman" w:hAnsiTheme="minorHAnsi" w:cstheme="minorHAnsi"/>
          <w:spacing w:val="51"/>
          <w:sz w:val="22"/>
          <w:szCs w:val="22"/>
        </w:rPr>
        <w:t xml:space="preserve"> </w:t>
      </w:r>
      <w:r w:rsidR="003E6942" w:rsidRPr="00E92D00">
        <w:rPr>
          <w:rFonts w:asciiTheme="minorHAnsi" w:eastAsia="Times New Roman" w:hAnsiTheme="minorHAnsi" w:cstheme="minorHAnsi"/>
          <w:sz w:val="22"/>
          <w:szCs w:val="22"/>
        </w:rPr>
        <w:t>inden</w:t>
      </w:r>
      <w:r w:rsidR="003E6942" w:rsidRPr="00E92D00">
        <w:rPr>
          <w:rFonts w:asciiTheme="minorHAnsi" w:eastAsia="Times New Roman" w:hAnsiTheme="minorHAnsi" w:cstheme="minorHAnsi"/>
          <w:spacing w:val="51"/>
          <w:sz w:val="22"/>
          <w:szCs w:val="22"/>
        </w:rPr>
        <w:t xml:space="preserve"> </w:t>
      </w:r>
      <w:r w:rsidR="003E6942" w:rsidRPr="00E92D00">
        <w:rPr>
          <w:rFonts w:asciiTheme="minorHAnsi" w:eastAsia="Times New Roman" w:hAnsiTheme="minorHAnsi" w:cstheme="minorHAnsi"/>
          <w:sz w:val="22"/>
          <w:szCs w:val="22"/>
        </w:rPr>
        <w:t>for</w:t>
      </w:r>
      <w:r w:rsidR="003E6942" w:rsidRPr="00E92D00">
        <w:rPr>
          <w:rFonts w:asciiTheme="minorHAnsi" w:eastAsia="Times New Roman" w:hAnsiTheme="minorHAnsi" w:cstheme="minorHAnsi"/>
          <w:spacing w:val="51"/>
          <w:sz w:val="22"/>
          <w:szCs w:val="22"/>
        </w:rPr>
        <w:t xml:space="preserve"> </w:t>
      </w:r>
      <w:r w:rsidR="003E6942" w:rsidRPr="00E92D00">
        <w:rPr>
          <w:rFonts w:asciiTheme="minorHAnsi" w:eastAsia="Times New Roman" w:hAnsiTheme="minorHAnsi" w:cstheme="minorHAnsi"/>
          <w:sz w:val="22"/>
          <w:szCs w:val="22"/>
        </w:rPr>
        <w:t>den</w:t>
      </w:r>
      <w:r w:rsidR="003E6942" w:rsidRPr="00E92D00">
        <w:rPr>
          <w:rFonts w:asciiTheme="minorHAnsi" w:eastAsia="Times New Roman" w:hAnsiTheme="minorHAnsi" w:cstheme="minorHAnsi"/>
          <w:spacing w:val="50"/>
          <w:sz w:val="22"/>
          <w:szCs w:val="22"/>
        </w:rPr>
        <w:t xml:space="preserve"> </w:t>
      </w:r>
      <w:r w:rsidR="003E6942" w:rsidRPr="00E92D00">
        <w:rPr>
          <w:rFonts w:asciiTheme="minorHAnsi" w:eastAsia="Times New Roman" w:hAnsiTheme="minorHAnsi" w:cstheme="minorHAnsi"/>
          <w:sz w:val="22"/>
          <w:szCs w:val="22"/>
        </w:rPr>
        <w:t>aktuelle</w:t>
      </w:r>
      <w:r w:rsidR="003E6942" w:rsidRPr="00E92D00">
        <w:rPr>
          <w:rFonts w:asciiTheme="minorHAnsi" w:eastAsia="Times New Roman" w:hAnsiTheme="minorHAnsi" w:cstheme="minorHAnsi"/>
          <w:spacing w:val="51"/>
          <w:sz w:val="22"/>
          <w:szCs w:val="22"/>
        </w:rPr>
        <w:t xml:space="preserve"> </w:t>
      </w:r>
      <w:r w:rsidR="003E6942" w:rsidRPr="00E92D00">
        <w:rPr>
          <w:rFonts w:asciiTheme="minorHAnsi" w:eastAsia="Times New Roman" w:hAnsiTheme="minorHAnsi" w:cstheme="minorHAnsi"/>
          <w:sz w:val="22"/>
          <w:szCs w:val="22"/>
        </w:rPr>
        <w:t>afregningsperiode</w:t>
      </w:r>
    </w:p>
    <w:p w14:paraId="746B1C76" w14:textId="77777777" w:rsidR="003E6942" w:rsidRPr="003E6942" w:rsidRDefault="003E6942" w:rsidP="00C94D40">
      <w:pPr>
        <w:widowControl w:val="0"/>
        <w:autoSpaceDE w:val="0"/>
        <w:autoSpaceDN w:val="0"/>
        <w:spacing w:line="276" w:lineRule="auto"/>
        <w:rPr>
          <w:rFonts w:asciiTheme="minorHAnsi" w:eastAsia="Times New Roman" w:hAnsiTheme="minorHAnsi" w:cstheme="minorHAnsi"/>
          <w:sz w:val="22"/>
          <w:szCs w:val="22"/>
        </w:rPr>
      </w:pPr>
    </w:p>
    <w:p w14:paraId="4C2FC903" w14:textId="77777777" w:rsidR="003E6942" w:rsidRPr="003E6942" w:rsidRDefault="003E6942" w:rsidP="00233C18">
      <w:pPr>
        <w:widowControl w:val="0"/>
        <w:autoSpaceDE w:val="0"/>
        <w:autoSpaceDN w:val="0"/>
        <w:spacing w:line="276" w:lineRule="auto"/>
        <w:ind w:right="823"/>
        <w:rPr>
          <w:rFonts w:asciiTheme="minorHAnsi" w:eastAsia="Times New Roman" w:hAnsiTheme="minorHAnsi" w:cstheme="minorHAnsi"/>
          <w:sz w:val="22"/>
          <w:szCs w:val="22"/>
        </w:rPr>
      </w:pPr>
      <w:r w:rsidRPr="003E6942">
        <w:rPr>
          <w:rFonts w:asciiTheme="minorHAnsi" w:eastAsia="Times New Roman" w:hAnsiTheme="minorHAnsi" w:cstheme="minorHAnsi"/>
          <w:sz w:val="22"/>
          <w:szCs w:val="22"/>
        </w:rPr>
        <w:t>Udgifter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til</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interne</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køb</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i</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virksomheden/på</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universitetet</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eller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køb</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hos</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interesseforbundne</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enheder</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underlagt</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de</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samme</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betingelser.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Derfor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forudsættes</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det,</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at</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der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foreligger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en</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intern</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eller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ekstern</w:t>
      </w:r>
      <w:r w:rsidRPr="003E6942">
        <w:rPr>
          <w:rFonts w:asciiTheme="minorHAnsi" w:eastAsia="Times New Roman" w:hAnsiTheme="minorHAnsi" w:cstheme="minorHAnsi"/>
          <w:spacing w:val="1"/>
          <w:sz w:val="22"/>
          <w:szCs w:val="22"/>
        </w:rPr>
        <w:t xml:space="preserve"> </w:t>
      </w:r>
      <w:proofErr w:type="spellStart"/>
      <w:r w:rsidR="003C0CF8">
        <w:rPr>
          <w:rFonts w:asciiTheme="minorHAnsi" w:eastAsia="Times New Roman" w:hAnsiTheme="minorHAnsi" w:cstheme="minorHAnsi"/>
          <w:sz w:val="22"/>
          <w:szCs w:val="22"/>
        </w:rPr>
        <w:t>fak</w:t>
      </w:r>
      <w:proofErr w:type="spellEnd"/>
      <w:r w:rsidRPr="003E6942">
        <w:rPr>
          <w:rFonts w:asciiTheme="minorHAnsi" w:eastAsia="Times New Roman" w:hAnsiTheme="minorHAnsi" w:cstheme="minorHAnsi"/>
          <w:spacing w:val="-52"/>
          <w:sz w:val="22"/>
          <w:szCs w:val="22"/>
        </w:rPr>
        <w:t xml:space="preserve"> </w:t>
      </w:r>
      <w:proofErr w:type="spellStart"/>
      <w:r w:rsidRPr="003E6942">
        <w:rPr>
          <w:rFonts w:asciiTheme="minorHAnsi" w:eastAsia="Times New Roman" w:hAnsiTheme="minorHAnsi" w:cstheme="minorHAnsi"/>
          <w:sz w:val="22"/>
          <w:szCs w:val="22"/>
        </w:rPr>
        <w:t>tura</w:t>
      </w:r>
      <w:proofErr w:type="spellEnd"/>
      <w:r w:rsidRPr="003E6942">
        <w:rPr>
          <w:rFonts w:asciiTheme="minorHAnsi" w:eastAsia="Times New Roman" w:hAnsiTheme="minorHAnsi" w:cstheme="minorHAnsi"/>
          <w:sz w:val="22"/>
          <w:szCs w:val="22"/>
        </w:rPr>
        <w:t>/rekvisition</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på</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x</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antal</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varer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eller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ydelser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til</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u w:val="single"/>
        </w:rPr>
        <w:t>kostpris</w:t>
      </w:r>
      <w:r w:rsidRPr="003E6942">
        <w:rPr>
          <w:rFonts w:asciiTheme="minorHAnsi" w:eastAsia="Times New Roman" w:hAnsiTheme="minorHAnsi" w:cstheme="minorHAnsi"/>
          <w:sz w:val="22"/>
          <w:szCs w:val="22"/>
        </w:rPr>
        <w:t>,</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som er</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direkte</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relateret</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til</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projektet</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og</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nødvendig</w:t>
      </w:r>
      <w:r w:rsidRPr="003E6942">
        <w:rPr>
          <w:rFonts w:asciiTheme="minorHAnsi" w:eastAsia="Times New Roman" w:hAnsiTheme="minorHAnsi" w:cstheme="minorHAnsi"/>
          <w:spacing w:val="13"/>
          <w:sz w:val="22"/>
          <w:szCs w:val="22"/>
        </w:rPr>
        <w:t xml:space="preserve"> </w:t>
      </w:r>
      <w:r w:rsidRPr="003E6942">
        <w:rPr>
          <w:rFonts w:asciiTheme="minorHAnsi" w:eastAsia="Times New Roman" w:hAnsiTheme="minorHAnsi" w:cstheme="minorHAnsi"/>
          <w:sz w:val="22"/>
          <w:szCs w:val="22"/>
        </w:rPr>
        <w:t>for</w:t>
      </w:r>
      <w:r w:rsidRPr="003E6942">
        <w:rPr>
          <w:rFonts w:asciiTheme="minorHAnsi" w:eastAsia="Times New Roman" w:hAnsiTheme="minorHAnsi" w:cstheme="minorHAnsi"/>
          <w:spacing w:val="20"/>
          <w:sz w:val="22"/>
          <w:szCs w:val="22"/>
        </w:rPr>
        <w:t xml:space="preserve"> </w:t>
      </w:r>
      <w:r w:rsidRPr="003E6942">
        <w:rPr>
          <w:rFonts w:asciiTheme="minorHAnsi" w:eastAsia="Times New Roman" w:hAnsiTheme="minorHAnsi" w:cstheme="minorHAnsi"/>
          <w:sz w:val="22"/>
          <w:szCs w:val="22"/>
        </w:rPr>
        <w:t>projektets</w:t>
      </w:r>
      <w:r w:rsidRPr="003E6942">
        <w:rPr>
          <w:rFonts w:asciiTheme="minorHAnsi" w:eastAsia="Times New Roman" w:hAnsiTheme="minorHAnsi" w:cstheme="minorHAnsi"/>
          <w:spacing w:val="17"/>
          <w:sz w:val="22"/>
          <w:szCs w:val="22"/>
        </w:rPr>
        <w:t xml:space="preserve"> </w:t>
      </w:r>
      <w:r w:rsidRPr="003E6942">
        <w:rPr>
          <w:rFonts w:asciiTheme="minorHAnsi" w:eastAsia="Times New Roman" w:hAnsiTheme="minorHAnsi" w:cstheme="minorHAnsi"/>
          <w:sz w:val="22"/>
          <w:szCs w:val="22"/>
        </w:rPr>
        <w:t>gennemførelse.</w:t>
      </w:r>
    </w:p>
    <w:p w14:paraId="603F5287" w14:textId="77777777" w:rsidR="003E6942" w:rsidRPr="003E6942" w:rsidRDefault="003E6942" w:rsidP="00233C18">
      <w:pPr>
        <w:widowControl w:val="0"/>
        <w:autoSpaceDE w:val="0"/>
        <w:autoSpaceDN w:val="0"/>
        <w:spacing w:line="276" w:lineRule="auto"/>
        <w:rPr>
          <w:rFonts w:asciiTheme="minorHAnsi" w:eastAsia="Times New Roman" w:hAnsiTheme="minorHAnsi" w:cstheme="minorHAnsi"/>
          <w:sz w:val="22"/>
          <w:szCs w:val="22"/>
        </w:rPr>
      </w:pPr>
    </w:p>
    <w:p w14:paraId="784DE818" w14:textId="77777777" w:rsidR="003E6942" w:rsidRPr="003E6942" w:rsidRDefault="003E6942" w:rsidP="00233C18">
      <w:pPr>
        <w:widowControl w:val="0"/>
        <w:autoSpaceDE w:val="0"/>
        <w:autoSpaceDN w:val="0"/>
        <w:spacing w:before="1" w:line="276" w:lineRule="auto"/>
        <w:ind w:right="823"/>
        <w:rPr>
          <w:rFonts w:asciiTheme="minorHAnsi" w:eastAsia="Times New Roman" w:hAnsiTheme="minorHAnsi" w:cstheme="minorHAnsi"/>
          <w:sz w:val="22"/>
          <w:szCs w:val="22"/>
        </w:rPr>
      </w:pPr>
      <w:r w:rsidRPr="003E6942">
        <w:rPr>
          <w:rFonts w:asciiTheme="minorHAnsi" w:eastAsia="Times New Roman" w:hAnsiTheme="minorHAnsi" w:cstheme="minorHAnsi"/>
          <w:sz w:val="22"/>
          <w:szCs w:val="22"/>
        </w:rPr>
        <w:t>Uspecificeret</w:t>
      </w:r>
      <w:r w:rsidRPr="003E6942">
        <w:rPr>
          <w:rFonts w:asciiTheme="minorHAnsi" w:eastAsia="Times New Roman" w:hAnsiTheme="minorHAnsi" w:cstheme="minorHAnsi"/>
          <w:spacing w:val="4"/>
          <w:sz w:val="22"/>
          <w:szCs w:val="22"/>
        </w:rPr>
        <w:t xml:space="preserve"> </w:t>
      </w:r>
      <w:r w:rsidRPr="003E6942">
        <w:rPr>
          <w:rFonts w:asciiTheme="minorHAnsi" w:eastAsia="Times New Roman" w:hAnsiTheme="minorHAnsi" w:cstheme="minorHAnsi"/>
          <w:sz w:val="22"/>
          <w:szCs w:val="22"/>
        </w:rPr>
        <w:t>drift</w:t>
      </w:r>
      <w:r w:rsidRPr="003E6942">
        <w:rPr>
          <w:rFonts w:asciiTheme="minorHAnsi" w:eastAsia="Times New Roman" w:hAnsiTheme="minorHAnsi" w:cstheme="minorHAnsi"/>
          <w:spacing w:val="58"/>
          <w:sz w:val="22"/>
          <w:szCs w:val="22"/>
        </w:rPr>
        <w:t xml:space="preserve"> </w:t>
      </w:r>
      <w:r w:rsidRPr="003E6942">
        <w:rPr>
          <w:rFonts w:asciiTheme="minorHAnsi" w:eastAsia="Times New Roman" w:hAnsiTheme="minorHAnsi" w:cstheme="minorHAnsi"/>
          <w:sz w:val="22"/>
          <w:szCs w:val="22"/>
        </w:rPr>
        <w:t>af</w:t>
      </w:r>
      <w:r w:rsidRPr="003E6942">
        <w:rPr>
          <w:rFonts w:asciiTheme="minorHAnsi" w:eastAsia="Times New Roman" w:hAnsiTheme="minorHAnsi" w:cstheme="minorHAnsi"/>
          <w:spacing w:val="58"/>
          <w:sz w:val="22"/>
          <w:szCs w:val="22"/>
        </w:rPr>
        <w:t xml:space="preserve"> </w:t>
      </w:r>
      <w:r w:rsidRPr="003E6942">
        <w:rPr>
          <w:rFonts w:asciiTheme="minorHAnsi" w:eastAsia="Times New Roman" w:hAnsiTheme="minorHAnsi" w:cstheme="minorHAnsi"/>
          <w:sz w:val="22"/>
          <w:szCs w:val="22"/>
        </w:rPr>
        <w:t>laboratorier</w:t>
      </w:r>
      <w:r w:rsidRPr="003E6942">
        <w:rPr>
          <w:rFonts w:asciiTheme="minorHAnsi" w:eastAsia="Times New Roman" w:hAnsiTheme="minorHAnsi" w:cstheme="minorHAnsi"/>
          <w:spacing w:val="58"/>
          <w:sz w:val="22"/>
          <w:szCs w:val="22"/>
        </w:rPr>
        <w:t xml:space="preserve"> </w:t>
      </w:r>
      <w:r w:rsidRPr="003E6942">
        <w:rPr>
          <w:rFonts w:asciiTheme="minorHAnsi" w:eastAsia="Times New Roman" w:hAnsiTheme="minorHAnsi" w:cstheme="minorHAnsi"/>
          <w:sz w:val="22"/>
          <w:szCs w:val="22"/>
        </w:rPr>
        <w:t>(intern</w:t>
      </w:r>
      <w:r w:rsidRPr="003E6942">
        <w:rPr>
          <w:rFonts w:asciiTheme="minorHAnsi" w:eastAsia="Times New Roman" w:hAnsiTheme="minorHAnsi" w:cstheme="minorHAnsi"/>
          <w:spacing w:val="56"/>
          <w:sz w:val="22"/>
          <w:szCs w:val="22"/>
        </w:rPr>
        <w:t xml:space="preserve"> </w:t>
      </w:r>
      <w:r w:rsidRPr="003E6942">
        <w:rPr>
          <w:rFonts w:asciiTheme="minorHAnsi" w:eastAsia="Times New Roman" w:hAnsiTheme="minorHAnsi" w:cstheme="minorHAnsi"/>
          <w:sz w:val="22"/>
          <w:szCs w:val="22"/>
        </w:rPr>
        <w:t>laboratoriedrift),</w:t>
      </w:r>
      <w:r w:rsidRPr="003E6942">
        <w:rPr>
          <w:rFonts w:asciiTheme="minorHAnsi" w:eastAsia="Times New Roman" w:hAnsiTheme="minorHAnsi" w:cstheme="minorHAnsi"/>
          <w:spacing w:val="57"/>
          <w:sz w:val="22"/>
          <w:szCs w:val="22"/>
        </w:rPr>
        <w:t xml:space="preserve"> </w:t>
      </w:r>
      <w:r w:rsidRPr="003E6942">
        <w:rPr>
          <w:rFonts w:asciiTheme="minorHAnsi" w:eastAsia="Times New Roman" w:hAnsiTheme="minorHAnsi" w:cstheme="minorHAnsi"/>
          <w:sz w:val="22"/>
          <w:szCs w:val="22"/>
        </w:rPr>
        <w:t>er</w:t>
      </w:r>
      <w:r w:rsidRPr="003E6942">
        <w:rPr>
          <w:rFonts w:asciiTheme="minorHAnsi" w:eastAsia="Times New Roman" w:hAnsiTheme="minorHAnsi" w:cstheme="minorHAnsi"/>
          <w:spacing w:val="58"/>
          <w:sz w:val="22"/>
          <w:szCs w:val="22"/>
        </w:rPr>
        <w:t xml:space="preserve"> </w:t>
      </w:r>
      <w:r w:rsidRPr="003E6942">
        <w:rPr>
          <w:rFonts w:asciiTheme="minorHAnsi" w:eastAsia="Times New Roman" w:hAnsiTheme="minorHAnsi" w:cstheme="minorHAnsi"/>
          <w:sz w:val="22"/>
          <w:szCs w:val="22"/>
        </w:rPr>
        <w:t>ikke</w:t>
      </w:r>
      <w:r w:rsidRPr="003E6942">
        <w:rPr>
          <w:rFonts w:asciiTheme="minorHAnsi" w:eastAsia="Times New Roman" w:hAnsiTheme="minorHAnsi" w:cstheme="minorHAnsi"/>
          <w:spacing w:val="56"/>
          <w:sz w:val="22"/>
          <w:szCs w:val="22"/>
        </w:rPr>
        <w:t xml:space="preserve"> </w:t>
      </w:r>
      <w:r w:rsidRPr="003E6942">
        <w:rPr>
          <w:rFonts w:asciiTheme="minorHAnsi" w:eastAsia="Times New Roman" w:hAnsiTheme="minorHAnsi" w:cstheme="minorHAnsi"/>
          <w:sz w:val="22"/>
          <w:szCs w:val="22"/>
        </w:rPr>
        <w:t>en</w:t>
      </w:r>
      <w:r w:rsidRPr="003E6942">
        <w:rPr>
          <w:rFonts w:asciiTheme="minorHAnsi" w:eastAsia="Times New Roman" w:hAnsiTheme="minorHAnsi" w:cstheme="minorHAnsi"/>
          <w:spacing w:val="60"/>
          <w:sz w:val="22"/>
          <w:szCs w:val="22"/>
        </w:rPr>
        <w:t xml:space="preserve"> </w:t>
      </w:r>
      <w:r w:rsidRPr="003E6942">
        <w:rPr>
          <w:rFonts w:asciiTheme="minorHAnsi" w:eastAsia="Times New Roman" w:hAnsiTheme="minorHAnsi" w:cstheme="minorHAnsi"/>
          <w:sz w:val="22"/>
          <w:szCs w:val="22"/>
        </w:rPr>
        <w:t>udgift,</w:t>
      </w:r>
      <w:r w:rsidRPr="003E6942">
        <w:rPr>
          <w:rFonts w:asciiTheme="minorHAnsi" w:eastAsia="Times New Roman" w:hAnsiTheme="minorHAnsi" w:cstheme="minorHAnsi"/>
          <w:spacing w:val="57"/>
          <w:sz w:val="22"/>
          <w:szCs w:val="22"/>
        </w:rPr>
        <w:t xml:space="preserve"> </w:t>
      </w:r>
      <w:r w:rsidRPr="003E6942">
        <w:rPr>
          <w:rFonts w:asciiTheme="minorHAnsi" w:eastAsia="Times New Roman" w:hAnsiTheme="minorHAnsi" w:cstheme="minorHAnsi"/>
          <w:sz w:val="22"/>
          <w:szCs w:val="22"/>
        </w:rPr>
        <w:t>som</w:t>
      </w:r>
      <w:r w:rsidRPr="003E6942">
        <w:rPr>
          <w:rFonts w:asciiTheme="minorHAnsi" w:eastAsia="Times New Roman" w:hAnsiTheme="minorHAnsi" w:cstheme="minorHAnsi"/>
          <w:spacing w:val="50"/>
          <w:sz w:val="22"/>
          <w:szCs w:val="22"/>
        </w:rPr>
        <w:t xml:space="preserve"> </w:t>
      </w:r>
      <w:r w:rsidRPr="003E6942">
        <w:rPr>
          <w:rFonts w:asciiTheme="minorHAnsi" w:eastAsia="Times New Roman" w:hAnsiTheme="minorHAnsi" w:cstheme="minorHAnsi"/>
          <w:sz w:val="22"/>
          <w:szCs w:val="22"/>
        </w:rPr>
        <w:t>er</w:t>
      </w:r>
      <w:r w:rsidRPr="003E6942">
        <w:rPr>
          <w:rFonts w:asciiTheme="minorHAnsi" w:eastAsia="Times New Roman" w:hAnsiTheme="minorHAnsi" w:cstheme="minorHAnsi"/>
          <w:spacing w:val="61"/>
          <w:sz w:val="22"/>
          <w:szCs w:val="22"/>
        </w:rPr>
        <w:t xml:space="preserve"> </w:t>
      </w:r>
      <w:r w:rsidRPr="003E6942">
        <w:rPr>
          <w:rFonts w:asciiTheme="minorHAnsi" w:eastAsia="Times New Roman" w:hAnsiTheme="minorHAnsi" w:cstheme="minorHAnsi"/>
          <w:sz w:val="22"/>
          <w:szCs w:val="22"/>
        </w:rPr>
        <w:t>direkte</w:t>
      </w:r>
      <w:r w:rsidRPr="003E6942">
        <w:rPr>
          <w:rFonts w:asciiTheme="minorHAnsi" w:eastAsia="Times New Roman" w:hAnsiTheme="minorHAnsi" w:cstheme="minorHAnsi"/>
          <w:spacing w:val="56"/>
          <w:sz w:val="22"/>
          <w:szCs w:val="22"/>
        </w:rPr>
        <w:t xml:space="preserve"> </w:t>
      </w:r>
      <w:r w:rsidRPr="003E6942">
        <w:rPr>
          <w:rFonts w:asciiTheme="minorHAnsi" w:eastAsia="Times New Roman" w:hAnsiTheme="minorHAnsi" w:cstheme="minorHAnsi"/>
          <w:sz w:val="22"/>
          <w:szCs w:val="22"/>
        </w:rPr>
        <w:t>relateret</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til</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en</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projektaktivitet.</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Standard</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forbrugsvarer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knyttet</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til</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laboratoriers</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drift</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herunder</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f.eks.</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sæbe</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til</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håndvask</w:t>
      </w:r>
      <w:r w:rsidRPr="003E6942">
        <w:rPr>
          <w:rFonts w:asciiTheme="minorHAnsi" w:eastAsia="Times New Roman" w:hAnsiTheme="minorHAnsi" w:cstheme="minorHAnsi"/>
          <w:spacing w:val="53"/>
          <w:sz w:val="22"/>
          <w:szCs w:val="22"/>
        </w:rPr>
        <w:t xml:space="preserve"> </w:t>
      </w:r>
      <w:r w:rsidRPr="003E6942">
        <w:rPr>
          <w:rFonts w:asciiTheme="minorHAnsi" w:eastAsia="Times New Roman" w:hAnsiTheme="minorHAnsi" w:cstheme="minorHAnsi"/>
          <w:sz w:val="22"/>
          <w:szCs w:val="22"/>
        </w:rPr>
        <w:t>og</w:t>
      </w:r>
      <w:r w:rsidRPr="003E6942">
        <w:rPr>
          <w:rFonts w:asciiTheme="minorHAnsi" w:eastAsia="Times New Roman" w:hAnsiTheme="minorHAnsi" w:cstheme="minorHAnsi"/>
          <w:spacing w:val="4"/>
          <w:sz w:val="22"/>
          <w:szCs w:val="22"/>
        </w:rPr>
        <w:t xml:space="preserve"> </w:t>
      </w:r>
      <w:r w:rsidRPr="003E6942">
        <w:rPr>
          <w:rFonts w:asciiTheme="minorHAnsi" w:eastAsia="Times New Roman" w:hAnsiTheme="minorHAnsi" w:cstheme="minorHAnsi"/>
          <w:sz w:val="22"/>
          <w:szCs w:val="22"/>
        </w:rPr>
        <w:t>rengøring,</w:t>
      </w:r>
      <w:r w:rsidRPr="003E6942">
        <w:rPr>
          <w:rFonts w:asciiTheme="minorHAnsi" w:eastAsia="Times New Roman" w:hAnsiTheme="minorHAnsi" w:cstheme="minorHAnsi"/>
          <w:spacing w:val="64"/>
          <w:sz w:val="22"/>
          <w:szCs w:val="22"/>
        </w:rPr>
        <w:t xml:space="preserve"> </w:t>
      </w:r>
      <w:r w:rsidRPr="003E6942">
        <w:rPr>
          <w:rFonts w:asciiTheme="minorHAnsi" w:eastAsia="Times New Roman" w:hAnsiTheme="minorHAnsi" w:cstheme="minorHAnsi"/>
          <w:sz w:val="22"/>
          <w:szCs w:val="22"/>
        </w:rPr>
        <w:t>kitler,</w:t>
      </w:r>
      <w:r w:rsidRPr="003E6942">
        <w:rPr>
          <w:rFonts w:asciiTheme="minorHAnsi" w:eastAsia="Times New Roman" w:hAnsiTheme="minorHAnsi" w:cstheme="minorHAnsi"/>
          <w:spacing w:val="58"/>
          <w:sz w:val="22"/>
          <w:szCs w:val="22"/>
        </w:rPr>
        <w:t xml:space="preserve"> </w:t>
      </w:r>
      <w:r w:rsidRPr="003E6942">
        <w:rPr>
          <w:rFonts w:asciiTheme="minorHAnsi" w:eastAsia="Times New Roman" w:hAnsiTheme="minorHAnsi" w:cstheme="minorHAnsi"/>
          <w:sz w:val="22"/>
          <w:szCs w:val="22"/>
        </w:rPr>
        <w:t>sikkerhedsbriller,</w:t>
      </w:r>
      <w:r w:rsidRPr="003E6942">
        <w:rPr>
          <w:rFonts w:asciiTheme="minorHAnsi" w:eastAsia="Times New Roman" w:hAnsiTheme="minorHAnsi" w:cstheme="minorHAnsi"/>
          <w:spacing w:val="58"/>
          <w:sz w:val="22"/>
          <w:szCs w:val="22"/>
        </w:rPr>
        <w:t xml:space="preserve"> </w:t>
      </w:r>
      <w:r w:rsidRPr="003E6942">
        <w:rPr>
          <w:rFonts w:asciiTheme="minorHAnsi" w:eastAsia="Times New Roman" w:hAnsiTheme="minorHAnsi" w:cstheme="minorHAnsi"/>
          <w:sz w:val="22"/>
          <w:szCs w:val="22"/>
        </w:rPr>
        <w:t>hårnet,</w:t>
      </w:r>
      <w:r w:rsidRPr="003E6942">
        <w:rPr>
          <w:rFonts w:asciiTheme="minorHAnsi" w:eastAsia="Times New Roman" w:hAnsiTheme="minorHAnsi" w:cstheme="minorHAnsi"/>
          <w:spacing w:val="58"/>
          <w:sz w:val="22"/>
          <w:szCs w:val="22"/>
        </w:rPr>
        <w:t xml:space="preserve"> </w:t>
      </w:r>
      <w:r w:rsidRPr="003E6942">
        <w:rPr>
          <w:rFonts w:asciiTheme="minorHAnsi" w:eastAsia="Times New Roman" w:hAnsiTheme="minorHAnsi" w:cstheme="minorHAnsi"/>
          <w:sz w:val="22"/>
          <w:szCs w:val="22"/>
        </w:rPr>
        <w:t>desinfektionsmidler,</w:t>
      </w:r>
      <w:r w:rsidRPr="003E6942">
        <w:rPr>
          <w:rFonts w:asciiTheme="minorHAnsi" w:eastAsia="Times New Roman" w:hAnsiTheme="minorHAnsi" w:cstheme="minorHAnsi"/>
          <w:spacing w:val="58"/>
          <w:sz w:val="22"/>
          <w:szCs w:val="22"/>
        </w:rPr>
        <w:t xml:space="preserve"> </w:t>
      </w:r>
      <w:r w:rsidRPr="003E6942">
        <w:rPr>
          <w:rFonts w:asciiTheme="minorHAnsi" w:eastAsia="Times New Roman" w:hAnsiTheme="minorHAnsi" w:cstheme="minorHAnsi"/>
          <w:sz w:val="22"/>
          <w:szCs w:val="22"/>
        </w:rPr>
        <w:t>skoovertræk</w:t>
      </w:r>
      <w:r w:rsidRPr="003E6942">
        <w:rPr>
          <w:rFonts w:asciiTheme="minorHAnsi" w:eastAsia="Times New Roman" w:hAnsiTheme="minorHAnsi" w:cstheme="minorHAnsi"/>
          <w:spacing w:val="58"/>
          <w:sz w:val="22"/>
          <w:szCs w:val="22"/>
        </w:rPr>
        <w:t xml:space="preserve"> </w:t>
      </w:r>
      <w:r w:rsidRPr="003E6942">
        <w:rPr>
          <w:rFonts w:asciiTheme="minorHAnsi" w:eastAsia="Times New Roman" w:hAnsiTheme="minorHAnsi" w:cstheme="minorHAnsi"/>
          <w:sz w:val="22"/>
          <w:szCs w:val="22"/>
        </w:rPr>
        <w:t>og</w:t>
      </w:r>
      <w:r w:rsidRPr="003E6942">
        <w:rPr>
          <w:rFonts w:asciiTheme="minorHAnsi" w:eastAsia="Times New Roman" w:hAnsiTheme="minorHAnsi" w:cstheme="minorHAnsi"/>
          <w:spacing w:val="53"/>
          <w:sz w:val="22"/>
          <w:szCs w:val="22"/>
        </w:rPr>
        <w:t xml:space="preserve"> </w:t>
      </w:r>
      <w:r w:rsidR="003C0CF8">
        <w:rPr>
          <w:rFonts w:asciiTheme="minorHAnsi" w:eastAsia="Times New Roman" w:hAnsiTheme="minorHAnsi" w:cstheme="minorHAnsi"/>
          <w:spacing w:val="9"/>
          <w:sz w:val="22"/>
          <w:szCs w:val="22"/>
        </w:rPr>
        <w:t>lig</w:t>
      </w:r>
      <w:r w:rsidRPr="003E6942">
        <w:rPr>
          <w:rFonts w:asciiTheme="minorHAnsi" w:eastAsia="Times New Roman" w:hAnsiTheme="minorHAnsi" w:cstheme="minorHAnsi"/>
          <w:sz w:val="22"/>
          <w:szCs w:val="22"/>
        </w:rPr>
        <w:t>nende</w:t>
      </w:r>
      <w:r w:rsidRPr="003E6942">
        <w:rPr>
          <w:rFonts w:asciiTheme="minorHAnsi" w:eastAsia="Times New Roman" w:hAnsiTheme="minorHAnsi" w:cstheme="minorHAnsi"/>
          <w:spacing w:val="26"/>
          <w:sz w:val="22"/>
          <w:szCs w:val="22"/>
        </w:rPr>
        <w:t xml:space="preserve"> </w:t>
      </w:r>
      <w:r w:rsidRPr="003E6942">
        <w:rPr>
          <w:rFonts w:asciiTheme="minorHAnsi" w:eastAsia="Times New Roman" w:hAnsiTheme="minorHAnsi" w:cstheme="minorHAnsi"/>
          <w:sz w:val="22"/>
          <w:szCs w:val="22"/>
        </w:rPr>
        <w:t>er</w:t>
      </w:r>
      <w:r w:rsidRPr="003E6942">
        <w:rPr>
          <w:rFonts w:asciiTheme="minorHAnsi" w:eastAsia="Times New Roman" w:hAnsiTheme="minorHAnsi" w:cstheme="minorHAnsi"/>
          <w:spacing w:val="26"/>
          <w:sz w:val="22"/>
          <w:szCs w:val="22"/>
        </w:rPr>
        <w:t xml:space="preserve"> </w:t>
      </w:r>
      <w:r w:rsidRPr="003E6942">
        <w:rPr>
          <w:rFonts w:asciiTheme="minorHAnsi" w:eastAsia="Times New Roman" w:hAnsiTheme="minorHAnsi" w:cstheme="minorHAnsi"/>
          <w:sz w:val="22"/>
          <w:szCs w:val="22"/>
        </w:rPr>
        <w:t>derfor</w:t>
      </w:r>
      <w:r w:rsidRPr="003E6942">
        <w:rPr>
          <w:rFonts w:asciiTheme="minorHAnsi" w:eastAsia="Times New Roman" w:hAnsiTheme="minorHAnsi" w:cstheme="minorHAnsi"/>
          <w:spacing w:val="26"/>
          <w:sz w:val="22"/>
          <w:szCs w:val="22"/>
        </w:rPr>
        <w:t xml:space="preserve"> </w:t>
      </w:r>
      <w:r w:rsidRPr="003E6942">
        <w:rPr>
          <w:rFonts w:asciiTheme="minorHAnsi" w:eastAsia="Times New Roman" w:hAnsiTheme="minorHAnsi" w:cstheme="minorHAnsi"/>
          <w:sz w:val="22"/>
          <w:szCs w:val="22"/>
        </w:rPr>
        <w:t>indeholdt</w:t>
      </w:r>
      <w:r w:rsidRPr="003E6942">
        <w:rPr>
          <w:rFonts w:asciiTheme="minorHAnsi" w:eastAsia="Times New Roman" w:hAnsiTheme="minorHAnsi" w:cstheme="minorHAnsi"/>
          <w:spacing w:val="25"/>
          <w:sz w:val="22"/>
          <w:szCs w:val="22"/>
        </w:rPr>
        <w:t xml:space="preserve"> </w:t>
      </w:r>
      <w:r w:rsidRPr="003E6942">
        <w:rPr>
          <w:rFonts w:asciiTheme="minorHAnsi" w:eastAsia="Times New Roman" w:hAnsiTheme="minorHAnsi" w:cstheme="minorHAnsi"/>
          <w:sz w:val="22"/>
          <w:szCs w:val="22"/>
        </w:rPr>
        <w:t>i</w:t>
      </w:r>
      <w:r w:rsidRPr="003E6942">
        <w:rPr>
          <w:rFonts w:asciiTheme="minorHAnsi" w:eastAsia="Times New Roman" w:hAnsiTheme="minorHAnsi" w:cstheme="minorHAnsi"/>
          <w:spacing w:val="26"/>
          <w:sz w:val="22"/>
          <w:szCs w:val="22"/>
        </w:rPr>
        <w:t xml:space="preserve"> </w:t>
      </w:r>
      <w:r w:rsidRPr="003E6942">
        <w:rPr>
          <w:rFonts w:asciiTheme="minorHAnsi" w:eastAsia="Times New Roman" w:hAnsiTheme="minorHAnsi" w:cstheme="minorHAnsi"/>
          <w:sz w:val="22"/>
          <w:szCs w:val="22"/>
        </w:rPr>
        <w:t>drift</w:t>
      </w:r>
      <w:r w:rsidRPr="003E6942">
        <w:rPr>
          <w:rFonts w:asciiTheme="minorHAnsi" w:eastAsia="Times New Roman" w:hAnsiTheme="minorHAnsi" w:cstheme="minorHAnsi"/>
          <w:spacing w:val="26"/>
          <w:sz w:val="22"/>
          <w:szCs w:val="22"/>
        </w:rPr>
        <w:t xml:space="preserve"> </w:t>
      </w:r>
      <w:r w:rsidRPr="003E6942">
        <w:rPr>
          <w:rFonts w:asciiTheme="minorHAnsi" w:eastAsia="Times New Roman" w:hAnsiTheme="minorHAnsi" w:cstheme="minorHAnsi"/>
          <w:sz w:val="22"/>
          <w:szCs w:val="22"/>
        </w:rPr>
        <w:t>af</w:t>
      </w:r>
      <w:r w:rsidRPr="003E6942">
        <w:rPr>
          <w:rFonts w:asciiTheme="minorHAnsi" w:eastAsia="Times New Roman" w:hAnsiTheme="minorHAnsi" w:cstheme="minorHAnsi"/>
          <w:spacing w:val="26"/>
          <w:sz w:val="22"/>
          <w:szCs w:val="22"/>
        </w:rPr>
        <w:t xml:space="preserve"> </w:t>
      </w:r>
      <w:r w:rsidRPr="003E6942">
        <w:rPr>
          <w:rFonts w:asciiTheme="minorHAnsi" w:eastAsia="Times New Roman" w:hAnsiTheme="minorHAnsi" w:cstheme="minorHAnsi"/>
          <w:sz w:val="22"/>
          <w:szCs w:val="22"/>
        </w:rPr>
        <w:t>laboratoriet</w:t>
      </w:r>
      <w:r w:rsidRPr="003E6942">
        <w:rPr>
          <w:rFonts w:asciiTheme="minorHAnsi" w:eastAsia="Times New Roman" w:hAnsiTheme="minorHAnsi" w:cstheme="minorHAnsi"/>
          <w:spacing w:val="25"/>
          <w:sz w:val="22"/>
          <w:szCs w:val="22"/>
        </w:rPr>
        <w:t xml:space="preserve"> </w:t>
      </w:r>
      <w:r w:rsidRPr="003E6942">
        <w:rPr>
          <w:rFonts w:asciiTheme="minorHAnsi" w:eastAsia="Times New Roman" w:hAnsiTheme="minorHAnsi" w:cstheme="minorHAnsi"/>
          <w:sz w:val="22"/>
          <w:szCs w:val="22"/>
        </w:rPr>
        <w:t>og</w:t>
      </w:r>
      <w:r w:rsidRPr="003E6942">
        <w:rPr>
          <w:rFonts w:asciiTheme="minorHAnsi" w:eastAsia="Times New Roman" w:hAnsiTheme="minorHAnsi" w:cstheme="minorHAnsi"/>
          <w:spacing w:val="29"/>
          <w:sz w:val="22"/>
          <w:szCs w:val="22"/>
        </w:rPr>
        <w:t xml:space="preserve"> </w:t>
      </w:r>
      <w:r w:rsidRPr="003E6942">
        <w:rPr>
          <w:rFonts w:asciiTheme="minorHAnsi" w:eastAsia="Times New Roman" w:hAnsiTheme="minorHAnsi" w:cstheme="minorHAnsi"/>
          <w:sz w:val="22"/>
          <w:szCs w:val="22"/>
        </w:rPr>
        <w:t>således</w:t>
      </w:r>
      <w:r w:rsidRPr="003E6942">
        <w:rPr>
          <w:rFonts w:asciiTheme="minorHAnsi" w:eastAsia="Times New Roman" w:hAnsiTheme="minorHAnsi" w:cstheme="minorHAnsi"/>
          <w:spacing w:val="25"/>
          <w:sz w:val="22"/>
          <w:szCs w:val="22"/>
        </w:rPr>
        <w:t xml:space="preserve"> </w:t>
      </w:r>
      <w:r w:rsidRPr="003E6942">
        <w:rPr>
          <w:rFonts w:asciiTheme="minorHAnsi" w:eastAsia="Times New Roman" w:hAnsiTheme="minorHAnsi" w:cstheme="minorHAnsi"/>
          <w:sz w:val="22"/>
          <w:szCs w:val="22"/>
        </w:rPr>
        <w:t>indeholdt</w:t>
      </w:r>
      <w:r w:rsidRPr="003E6942">
        <w:rPr>
          <w:rFonts w:asciiTheme="minorHAnsi" w:eastAsia="Times New Roman" w:hAnsiTheme="minorHAnsi" w:cstheme="minorHAnsi"/>
          <w:spacing w:val="26"/>
          <w:sz w:val="22"/>
          <w:szCs w:val="22"/>
        </w:rPr>
        <w:t xml:space="preserve"> </w:t>
      </w:r>
      <w:r w:rsidRPr="003E6942">
        <w:rPr>
          <w:rFonts w:asciiTheme="minorHAnsi" w:eastAsia="Times New Roman" w:hAnsiTheme="minorHAnsi" w:cstheme="minorHAnsi"/>
          <w:sz w:val="22"/>
          <w:szCs w:val="22"/>
        </w:rPr>
        <w:t>i</w:t>
      </w:r>
      <w:r w:rsidRPr="003E6942">
        <w:rPr>
          <w:rFonts w:asciiTheme="minorHAnsi" w:eastAsia="Times New Roman" w:hAnsiTheme="minorHAnsi" w:cstheme="minorHAnsi"/>
          <w:spacing w:val="25"/>
          <w:sz w:val="22"/>
          <w:szCs w:val="22"/>
        </w:rPr>
        <w:t xml:space="preserve"> </w:t>
      </w:r>
      <w:r w:rsidRPr="003E6942">
        <w:rPr>
          <w:rFonts w:asciiTheme="minorHAnsi" w:eastAsia="Times New Roman" w:hAnsiTheme="minorHAnsi" w:cstheme="minorHAnsi"/>
          <w:sz w:val="22"/>
          <w:szCs w:val="22"/>
        </w:rPr>
        <w:t>overhead.</w:t>
      </w:r>
    </w:p>
    <w:p w14:paraId="5FCDE5DD" w14:textId="77777777" w:rsidR="003E6942" w:rsidRPr="003E6942" w:rsidRDefault="003E6942" w:rsidP="00233C18">
      <w:pPr>
        <w:widowControl w:val="0"/>
        <w:autoSpaceDE w:val="0"/>
        <w:autoSpaceDN w:val="0"/>
        <w:spacing w:before="11" w:line="276" w:lineRule="auto"/>
        <w:rPr>
          <w:rFonts w:asciiTheme="minorHAnsi" w:eastAsia="Times New Roman" w:hAnsiTheme="minorHAnsi" w:cstheme="minorHAnsi"/>
          <w:sz w:val="22"/>
          <w:szCs w:val="22"/>
        </w:rPr>
      </w:pPr>
    </w:p>
    <w:p w14:paraId="78F846F1" w14:textId="77777777" w:rsidR="003E6942" w:rsidRPr="003E6942" w:rsidRDefault="003E6942" w:rsidP="00233C18">
      <w:pPr>
        <w:widowControl w:val="0"/>
        <w:autoSpaceDE w:val="0"/>
        <w:autoSpaceDN w:val="0"/>
        <w:spacing w:line="276" w:lineRule="auto"/>
        <w:ind w:right="706"/>
        <w:rPr>
          <w:rFonts w:asciiTheme="minorHAnsi" w:eastAsia="Times New Roman" w:hAnsiTheme="minorHAnsi" w:cstheme="minorHAnsi"/>
          <w:sz w:val="22"/>
          <w:szCs w:val="22"/>
        </w:rPr>
      </w:pPr>
      <w:r w:rsidRPr="003E6942">
        <w:rPr>
          <w:rFonts w:asciiTheme="minorHAnsi" w:eastAsia="Times New Roman" w:hAnsiTheme="minorHAnsi" w:cstheme="minorHAnsi"/>
          <w:sz w:val="22"/>
          <w:szCs w:val="22"/>
        </w:rPr>
        <w:t>Forbrug</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af</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petriskåle,</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pipetter,</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kemikalier</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og</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andre</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forbrugsvarer</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til</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konkrete</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analyser</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i</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laborator</w:t>
      </w:r>
      <w:r w:rsidRPr="003E6942">
        <w:rPr>
          <w:rFonts w:asciiTheme="minorHAnsi" w:eastAsia="Times New Roman" w:hAnsiTheme="minorHAnsi" w:cstheme="minorHAnsi"/>
          <w:spacing w:val="10"/>
          <w:sz w:val="22"/>
          <w:szCs w:val="22"/>
        </w:rPr>
        <w:t>i</w:t>
      </w:r>
      <w:r w:rsidRPr="003E6942">
        <w:rPr>
          <w:rFonts w:asciiTheme="minorHAnsi" w:eastAsia="Times New Roman" w:hAnsiTheme="minorHAnsi" w:cstheme="minorHAnsi"/>
          <w:sz w:val="22"/>
          <w:szCs w:val="22"/>
        </w:rPr>
        <w:t>et,</w:t>
      </w:r>
      <w:r w:rsidRPr="003E6942">
        <w:rPr>
          <w:rFonts w:asciiTheme="minorHAnsi" w:eastAsia="Times New Roman" w:hAnsiTheme="minorHAnsi" w:cstheme="minorHAnsi"/>
          <w:spacing w:val="48"/>
          <w:sz w:val="22"/>
          <w:szCs w:val="22"/>
        </w:rPr>
        <w:t xml:space="preserve"> </w:t>
      </w:r>
      <w:r w:rsidRPr="003E6942">
        <w:rPr>
          <w:rFonts w:asciiTheme="minorHAnsi" w:eastAsia="Times New Roman" w:hAnsiTheme="minorHAnsi" w:cstheme="minorHAnsi"/>
          <w:sz w:val="22"/>
          <w:szCs w:val="22"/>
        </w:rPr>
        <w:t>der</w:t>
      </w:r>
      <w:r w:rsidRPr="003E6942">
        <w:rPr>
          <w:rFonts w:asciiTheme="minorHAnsi" w:eastAsia="Times New Roman" w:hAnsiTheme="minorHAnsi" w:cstheme="minorHAnsi"/>
          <w:spacing w:val="50"/>
          <w:sz w:val="22"/>
          <w:szCs w:val="22"/>
        </w:rPr>
        <w:t xml:space="preserve"> </w:t>
      </w:r>
      <w:r w:rsidRPr="003E6942">
        <w:rPr>
          <w:rFonts w:asciiTheme="minorHAnsi" w:eastAsia="Times New Roman" w:hAnsiTheme="minorHAnsi" w:cstheme="minorHAnsi"/>
          <w:sz w:val="22"/>
          <w:szCs w:val="22"/>
        </w:rPr>
        <w:t>relaterer</w:t>
      </w:r>
      <w:r w:rsidRPr="003E6942">
        <w:rPr>
          <w:rFonts w:asciiTheme="minorHAnsi" w:eastAsia="Times New Roman" w:hAnsiTheme="minorHAnsi" w:cstheme="minorHAnsi"/>
          <w:spacing w:val="50"/>
          <w:sz w:val="22"/>
          <w:szCs w:val="22"/>
        </w:rPr>
        <w:t xml:space="preserve"> </w:t>
      </w:r>
      <w:r w:rsidRPr="003E6942">
        <w:rPr>
          <w:rFonts w:asciiTheme="minorHAnsi" w:eastAsia="Times New Roman" w:hAnsiTheme="minorHAnsi" w:cstheme="minorHAnsi"/>
          <w:sz w:val="22"/>
          <w:szCs w:val="22"/>
        </w:rPr>
        <w:t>sig</w:t>
      </w:r>
      <w:r w:rsidRPr="003E6942">
        <w:rPr>
          <w:rFonts w:asciiTheme="minorHAnsi" w:eastAsia="Times New Roman" w:hAnsiTheme="minorHAnsi" w:cstheme="minorHAnsi"/>
          <w:spacing w:val="48"/>
          <w:sz w:val="22"/>
          <w:szCs w:val="22"/>
        </w:rPr>
        <w:t xml:space="preserve"> </w:t>
      </w:r>
      <w:r w:rsidRPr="003E6942">
        <w:rPr>
          <w:rFonts w:asciiTheme="minorHAnsi" w:eastAsia="Times New Roman" w:hAnsiTheme="minorHAnsi" w:cstheme="minorHAnsi"/>
          <w:sz w:val="22"/>
          <w:szCs w:val="22"/>
        </w:rPr>
        <w:t>direkte</w:t>
      </w:r>
      <w:r w:rsidRPr="003E6942">
        <w:rPr>
          <w:rFonts w:asciiTheme="minorHAnsi" w:eastAsia="Times New Roman" w:hAnsiTheme="minorHAnsi" w:cstheme="minorHAnsi"/>
          <w:spacing w:val="49"/>
          <w:sz w:val="22"/>
          <w:szCs w:val="22"/>
        </w:rPr>
        <w:t xml:space="preserve"> </w:t>
      </w:r>
      <w:r w:rsidRPr="003E6942">
        <w:rPr>
          <w:rFonts w:asciiTheme="minorHAnsi" w:eastAsia="Times New Roman" w:hAnsiTheme="minorHAnsi" w:cstheme="minorHAnsi"/>
          <w:sz w:val="22"/>
          <w:szCs w:val="22"/>
        </w:rPr>
        <w:t>til</w:t>
      </w:r>
      <w:r w:rsidRPr="003E6942">
        <w:rPr>
          <w:rFonts w:asciiTheme="minorHAnsi" w:eastAsia="Times New Roman" w:hAnsiTheme="minorHAnsi" w:cstheme="minorHAnsi"/>
          <w:spacing w:val="49"/>
          <w:sz w:val="22"/>
          <w:szCs w:val="22"/>
        </w:rPr>
        <w:t xml:space="preserve"> </w:t>
      </w:r>
      <w:r w:rsidRPr="003E6942">
        <w:rPr>
          <w:rFonts w:asciiTheme="minorHAnsi" w:eastAsia="Times New Roman" w:hAnsiTheme="minorHAnsi" w:cstheme="minorHAnsi"/>
          <w:sz w:val="22"/>
          <w:szCs w:val="22"/>
        </w:rPr>
        <w:t>projektet</w:t>
      </w:r>
      <w:r w:rsidRPr="003E6942">
        <w:rPr>
          <w:rFonts w:asciiTheme="minorHAnsi" w:eastAsia="Times New Roman" w:hAnsiTheme="minorHAnsi" w:cstheme="minorHAnsi"/>
          <w:spacing w:val="50"/>
          <w:sz w:val="22"/>
          <w:szCs w:val="22"/>
        </w:rPr>
        <w:t xml:space="preserve"> </w:t>
      </w:r>
      <w:r w:rsidRPr="003E6942">
        <w:rPr>
          <w:rFonts w:asciiTheme="minorHAnsi" w:eastAsia="Times New Roman" w:hAnsiTheme="minorHAnsi" w:cstheme="minorHAnsi"/>
          <w:sz w:val="22"/>
          <w:szCs w:val="22"/>
        </w:rPr>
        <w:t>og</w:t>
      </w:r>
      <w:r w:rsidRPr="003E6942">
        <w:rPr>
          <w:rFonts w:asciiTheme="minorHAnsi" w:eastAsia="Times New Roman" w:hAnsiTheme="minorHAnsi" w:cstheme="minorHAnsi"/>
          <w:spacing w:val="49"/>
          <w:sz w:val="22"/>
          <w:szCs w:val="22"/>
        </w:rPr>
        <w:t xml:space="preserve"> </w:t>
      </w:r>
      <w:r w:rsidRPr="003E6942">
        <w:rPr>
          <w:rFonts w:asciiTheme="minorHAnsi" w:eastAsia="Times New Roman" w:hAnsiTheme="minorHAnsi" w:cstheme="minorHAnsi"/>
          <w:sz w:val="22"/>
          <w:szCs w:val="22"/>
        </w:rPr>
        <w:t>er</w:t>
      </w:r>
      <w:r w:rsidRPr="003E6942">
        <w:rPr>
          <w:rFonts w:asciiTheme="minorHAnsi" w:eastAsia="Times New Roman" w:hAnsiTheme="minorHAnsi" w:cstheme="minorHAnsi"/>
          <w:spacing w:val="50"/>
          <w:sz w:val="22"/>
          <w:szCs w:val="22"/>
        </w:rPr>
        <w:t xml:space="preserve"> </w:t>
      </w:r>
      <w:r w:rsidRPr="003E6942">
        <w:rPr>
          <w:rFonts w:asciiTheme="minorHAnsi" w:eastAsia="Times New Roman" w:hAnsiTheme="minorHAnsi" w:cstheme="minorHAnsi"/>
          <w:sz w:val="22"/>
          <w:szCs w:val="22"/>
        </w:rPr>
        <w:t>nødvendige</w:t>
      </w:r>
      <w:r w:rsidRPr="003E6942">
        <w:rPr>
          <w:rFonts w:asciiTheme="minorHAnsi" w:eastAsia="Times New Roman" w:hAnsiTheme="minorHAnsi" w:cstheme="minorHAnsi"/>
          <w:spacing w:val="53"/>
          <w:sz w:val="22"/>
          <w:szCs w:val="22"/>
        </w:rPr>
        <w:t xml:space="preserve"> </w:t>
      </w:r>
      <w:r w:rsidRPr="003E6942">
        <w:rPr>
          <w:rFonts w:asciiTheme="minorHAnsi" w:eastAsia="Times New Roman" w:hAnsiTheme="minorHAnsi" w:cstheme="minorHAnsi"/>
          <w:sz w:val="22"/>
          <w:szCs w:val="22"/>
        </w:rPr>
        <w:t>for</w:t>
      </w:r>
      <w:r w:rsidRPr="003E6942">
        <w:rPr>
          <w:rFonts w:asciiTheme="minorHAnsi" w:eastAsia="Times New Roman" w:hAnsiTheme="minorHAnsi" w:cstheme="minorHAnsi"/>
          <w:spacing w:val="50"/>
          <w:sz w:val="22"/>
          <w:szCs w:val="22"/>
        </w:rPr>
        <w:t xml:space="preserve"> </w:t>
      </w:r>
      <w:r w:rsidRPr="003E6942">
        <w:rPr>
          <w:rFonts w:asciiTheme="minorHAnsi" w:eastAsia="Times New Roman" w:hAnsiTheme="minorHAnsi" w:cstheme="minorHAnsi"/>
          <w:sz w:val="22"/>
          <w:szCs w:val="22"/>
        </w:rPr>
        <w:t>projektgennemførslen,</w:t>
      </w:r>
      <w:r w:rsidRPr="003E6942">
        <w:rPr>
          <w:rFonts w:asciiTheme="minorHAnsi" w:eastAsia="Times New Roman" w:hAnsiTheme="minorHAnsi" w:cstheme="minorHAnsi"/>
          <w:spacing w:val="48"/>
          <w:sz w:val="22"/>
          <w:szCs w:val="22"/>
        </w:rPr>
        <w:t xml:space="preserve"> </w:t>
      </w:r>
      <w:r w:rsidRPr="003E6942">
        <w:rPr>
          <w:rFonts w:asciiTheme="minorHAnsi" w:eastAsia="Times New Roman" w:hAnsiTheme="minorHAnsi" w:cstheme="minorHAnsi"/>
          <w:sz w:val="22"/>
          <w:szCs w:val="22"/>
        </w:rPr>
        <w:t>samt</w:t>
      </w:r>
      <w:r w:rsidRPr="003E6942">
        <w:rPr>
          <w:rFonts w:asciiTheme="minorHAnsi" w:eastAsia="Times New Roman" w:hAnsiTheme="minorHAnsi" w:cstheme="minorHAnsi"/>
          <w:spacing w:val="50"/>
          <w:sz w:val="22"/>
          <w:szCs w:val="22"/>
        </w:rPr>
        <w:t xml:space="preserve"> </w:t>
      </w:r>
      <w:r w:rsidRPr="003E6942">
        <w:rPr>
          <w:rFonts w:asciiTheme="minorHAnsi" w:eastAsia="Times New Roman" w:hAnsiTheme="minorHAnsi" w:cstheme="minorHAnsi"/>
          <w:sz w:val="22"/>
          <w:szCs w:val="22"/>
        </w:rPr>
        <w:t>de</w:t>
      </w:r>
      <w:r w:rsidRPr="003E6942">
        <w:rPr>
          <w:rFonts w:asciiTheme="minorHAnsi" w:eastAsia="Times New Roman" w:hAnsiTheme="minorHAnsi" w:cstheme="minorHAnsi"/>
          <w:spacing w:val="48"/>
          <w:sz w:val="22"/>
          <w:szCs w:val="22"/>
        </w:rPr>
        <w:t xml:space="preserve"> </w:t>
      </w:r>
      <w:r w:rsidR="003C0CF8">
        <w:rPr>
          <w:rFonts w:asciiTheme="minorHAnsi" w:eastAsia="Times New Roman" w:hAnsiTheme="minorHAnsi" w:cstheme="minorHAnsi"/>
          <w:spacing w:val="9"/>
          <w:sz w:val="22"/>
          <w:szCs w:val="22"/>
        </w:rPr>
        <w:t>produk</w:t>
      </w:r>
      <w:r w:rsidRPr="003E6942">
        <w:rPr>
          <w:rFonts w:asciiTheme="minorHAnsi" w:eastAsia="Times New Roman" w:hAnsiTheme="minorHAnsi" w:cstheme="minorHAnsi"/>
          <w:sz w:val="22"/>
          <w:szCs w:val="22"/>
        </w:rPr>
        <w:t>ter</w:t>
      </w:r>
      <w:r w:rsidRPr="003E6942">
        <w:rPr>
          <w:rFonts w:asciiTheme="minorHAnsi" w:eastAsia="Times New Roman" w:hAnsiTheme="minorHAnsi" w:cstheme="minorHAnsi"/>
          <w:spacing w:val="48"/>
          <w:sz w:val="22"/>
          <w:szCs w:val="22"/>
        </w:rPr>
        <w:t xml:space="preserve"> </w:t>
      </w:r>
      <w:r w:rsidRPr="003E6942">
        <w:rPr>
          <w:rFonts w:asciiTheme="minorHAnsi" w:eastAsia="Times New Roman" w:hAnsiTheme="minorHAnsi" w:cstheme="minorHAnsi"/>
          <w:sz w:val="22"/>
          <w:szCs w:val="22"/>
        </w:rPr>
        <w:t>som</w:t>
      </w:r>
      <w:r w:rsidRPr="003E6942">
        <w:rPr>
          <w:rFonts w:asciiTheme="minorHAnsi" w:eastAsia="Times New Roman" w:hAnsiTheme="minorHAnsi" w:cstheme="minorHAnsi"/>
          <w:spacing w:val="41"/>
          <w:sz w:val="22"/>
          <w:szCs w:val="22"/>
        </w:rPr>
        <w:t xml:space="preserve"> </w:t>
      </w:r>
      <w:r w:rsidRPr="003E6942">
        <w:rPr>
          <w:rFonts w:asciiTheme="minorHAnsi" w:eastAsia="Times New Roman" w:hAnsiTheme="minorHAnsi" w:cstheme="minorHAnsi"/>
          <w:sz w:val="22"/>
          <w:szCs w:val="22"/>
        </w:rPr>
        <w:t>ønskes</w:t>
      </w:r>
      <w:r w:rsidRPr="003E6942">
        <w:rPr>
          <w:rFonts w:asciiTheme="minorHAnsi" w:eastAsia="Times New Roman" w:hAnsiTheme="minorHAnsi" w:cstheme="minorHAnsi"/>
          <w:spacing w:val="47"/>
          <w:sz w:val="22"/>
          <w:szCs w:val="22"/>
        </w:rPr>
        <w:t xml:space="preserve"> </w:t>
      </w:r>
      <w:r w:rsidRPr="003E6942">
        <w:rPr>
          <w:rFonts w:asciiTheme="minorHAnsi" w:eastAsia="Times New Roman" w:hAnsiTheme="minorHAnsi" w:cstheme="minorHAnsi"/>
          <w:sz w:val="22"/>
          <w:szCs w:val="22"/>
        </w:rPr>
        <w:t>analyseret,</w:t>
      </w:r>
      <w:r w:rsidRPr="003E6942">
        <w:rPr>
          <w:rFonts w:asciiTheme="minorHAnsi" w:eastAsia="Times New Roman" w:hAnsiTheme="minorHAnsi" w:cstheme="minorHAnsi"/>
          <w:spacing w:val="50"/>
          <w:sz w:val="22"/>
          <w:szCs w:val="22"/>
        </w:rPr>
        <w:t xml:space="preserve"> </w:t>
      </w:r>
      <w:r w:rsidRPr="003E6942">
        <w:rPr>
          <w:rFonts w:asciiTheme="minorHAnsi" w:eastAsia="Times New Roman" w:hAnsiTheme="minorHAnsi" w:cstheme="minorHAnsi"/>
          <w:sz w:val="22"/>
          <w:szCs w:val="22"/>
        </w:rPr>
        <w:t>vil</w:t>
      </w:r>
      <w:r w:rsidRPr="003E6942">
        <w:rPr>
          <w:rFonts w:asciiTheme="minorHAnsi" w:eastAsia="Times New Roman" w:hAnsiTheme="minorHAnsi" w:cstheme="minorHAnsi"/>
          <w:spacing w:val="51"/>
          <w:sz w:val="22"/>
          <w:szCs w:val="22"/>
        </w:rPr>
        <w:t xml:space="preserve"> </w:t>
      </w:r>
      <w:r w:rsidRPr="003E6942">
        <w:rPr>
          <w:rFonts w:asciiTheme="minorHAnsi" w:eastAsia="Times New Roman" w:hAnsiTheme="minorHAnsi" w:cstheme="minorHAnsi"/>
          <w:sz w:val="22"/>
          <w:szCs w:val="22"/>
        </w:rPr>
        <w:t>være</w:t>
      </w:r>
      <w:r w:rsidRPr="003E6942">
        <w:rPr>
          <w:rFonts w:asciiTheme="minorHAnsi" w:eastAsia="Times New Roman" w:hAnsiTheme="minorHAnsi" w:cstheme="minorHAnsi"/>
          <w:spacing w:val="50"/>
          <w:sz w:val="22"/>
          <w:szCs w:val="22"/>
        </w:rPr>
        <w:t xml:space="preserve"> </w:t>
      </w:r>
      <w:r w:rsidRPr="003E6942">
        <w:rPr>
          <w:rFonts w:asciiTheme="minorHAnsi" w:eastAsia="Times New Roman" w:hAnsiTheme="minorHAnsi" w:cstheme="minorHAnsi"/>
          <w:sz w:val="22"/>
          <w:szCs w:val="22"/>
        </w:rPr>
        <w:t>godkendte</w:t>
      </w:r>
      <w:r w:rsidRPr="003E6942">
        <w:rPr>
          <w:rFonts w:asciiTheme="minorHAnsi" w:eastAsia="Times New Roman" w:hAnsiTheme="minorHAnsi" w:cstheme="minorHAnsi"/>
          <w:spacing w:val="50"/>
          <w:sz w:val="22"/>
          <w:szCs w:val="22"/>
        </w:rPr>
        <w:t xml:space="preserve"> </w:t>
      </w:r>
      <w:r w:rsidRPr="003E6942">
        <w:rPr>
          <w:rFonts w:asciiTheme="minorHAnsi" w:eastAsia="Times New Roman" w:hAnsiTheme="minorHAnsi" w:cstheme="minorHAnsi"/>
          <w:sz w:val="22"/>
          <w:szCs w:val="22"/>
        </w:rPr>
        <w:t>udgifter,</w:t>
      </w:r>
      <w:r w:rsidRPr="003E6942">
        <w:rPr>
          <w:rFonts w:asciiTheme="minorHAnsi" w:eastAsia="Times New Roman" w:hAnsiTheme="minorHAnsi" w:cstheme="minorHAnsi"/>
          <w:spacing w:val="47"/>
          <w:sz w:val="22"/>
          <w:szCs w:val="22"/>
        </w:rPr>
        <w:t xml:space="preserve"> </w:t>
      </w:r>
      <w:r w:rsidRPr="003E6942">
        <w:rPr>
          <w:rFonts w:asciiTheme="minorHAnsi" w:eastAsia="Times New Roman" w:hAnsiTheme="minorHAnsi" w:cstheme="minorHAnsi"/>
          <w:sz w:val="22"/>
          <w:szCs w:val="22"/>
        </w:rPr>
        <w:t>som</w:t>
      </w:r>
      <w:r w:rsidRPr="003E6942">
        <w:rPr>
          <w:rFonts w:asciiTheme="minorHAnsi" w:eastAsia="Times New Roman" w:hAnsiTheme="minorHAnsi" w:cstheme="minorHAnsi"/>
          <w:spacing w:val="43"/>
          <w:sz w:val="22"/>
          <w:szCs w:val="22"/>
        </w:rPr>
        <w:t xml:space="preserve"> </w:t>
      </w:r>
      <w:r w:rsidRPr="003E6942">
        <w:rPr>
          <w:rFonts w:asciiTheme="minorHAnsi" w:eastAsia="Times New Roman" w:hAnsiTheme="minorHAnsi" w:cstheme="minorHAnsi"/>
          <w:sz w:val="22"/>
          <w:szCs w:val="22"/>
          <w:u w:val="single"/>
        </w:rPr>
        <w:t>ikke</w:t>
      </w:r>
      <w:r w:rsidRPr="003E6942">
        <w:rPr>
          <w:rFonts w:asciiTheme="minorHAnsi" w:eastAsia="Times New Roman" w:hAnsiTheme="minorHAnsi" w:cstheme="minorHAnsi"/>
          <w:spacing w:val="51"/>
          <w:sz w:val="22"/>
          <w:szCs w:val="22"/>
        </w:rPr>
        <w:t xml:space="preserve"> </w:t>
      </w:r>
      <w:r w:rsidRPr="003E6942">
        <w:rPr>
          <w:rFonts w:asciiTheme="minorHAnsi" w:eastAsia="Times New Roman" w:hAnsiTheme="minorHAnsi" w:cstheme="minorHAnsi"/>
          <w:sz w:val="22"/>
          <w:szCs w:val="22"/>
        </w:rPr>
        <w:t>er</w:t>
      </w:r>
      <w:r w:rsidRPr="003E6942">
        <w:rPr>
          <w:rFonts w:asciiTheme="minorHAnsi" w:eastAsia="Times New Roman" w:hAnsiTheme="minorHAnsi" w:cstheme="minorHAnsi"/>
          <w:spacing w:val="49"/>
          <w:sz w:val="22"/>
          <w:szCs w:val="22"/>
        </w:rPr>
        <w:t xml:space="preserve"> </w:t>
      </w:r>
      <w:r w:rsidRPr="003E6942">
        <w:rPr>
          <w:rFonts w:asciiTheme="minorHAnsi" w:eastAsia="Times New Roman" w:hAnsiTheme="minorHAnsi" w:cstheme="minorHAnsi"/>
          <w:sz w:val="22"/>
          <w:szCs w:val="22"/>
        </w:rPr>
        <w:t>indeholdt</w:t>
      </w:r>
      <w:r w:rsidRPr="003E6942">
        <w:rPr>
          <w:rFonts w:asciiTheme="minorHAnsi" w:eastAsia="Times New Roman" w:hAnsiTheme="minorHAnsi" w:cstheme="minorHAnsi"/>
          <w:spacing w:val="48"/>
          <w:sz w:val="22"/>
          <w:szCs w:val="22"/>
        </w:rPr>
        <w:t xml:space="preserve"> </w:t>
      </w:r>
      <w:r w:rsidRPr="003E6942">
        <w:rPr>
          <w:rFonts w:asciiTheme="minorHAnsi" w:eastAsia="Times New Roman" w:hAnsiTheme="minorHAnsi" w:cstheme="minorHAnsi"/>
          <w:sz w:val="22"/>
          <w:szCs w:val="22"/>
        </w:rPr>
        <w:t>i</w:t>
      </w:r>
      <w:r w:rsidRPr="003E6942">
        <w:rPr>
          <w:rFonts w:asciiTheme="minorHAnsi" w:eastAsia="Times New Roman" w:hAnsiTheme="minorHAnsi" w:cstheme="minorHAnsi"/>
          <w:spacing w:val="49"/>
          <w:sz w:val="22"/>
          <w:szCs w:val="22"/>
        </w:rPr>
        <w:t xml:space="preserve"> </w:t>
      </w:r>
      <w:r w:rsidRPr="003E6942">
        <w:rPr>
          <w:rFonts w:asciiTheme="minorHAnsi" w:eastAsia="Times New Roman" w:hAnsiTheme="minorHAnsi" w:cstheme="minorHAnsi"/>
          <w:sz w:val="22"/>
          <w:szCs w:val="22"/>
        </w:rPr>
        <w:t>overhead.</w:t>
      </w:r>
      <w:r w:rsidRPr="003E6942">
        <w:rPr>
          <w:rFonts w:asciiTheme="minorHAnsi" w:eastAsia="Times New Roman" w:hAnsiTheme="minorHAnsi" w:cstheme="minorHAnsi"/>
          <w:spacing w:val="50"/>
          <w:sz w:val="22"/>
          <w:szCs w:val="22"/>
        </w:rPr>
        <w:t xml:space="preserve"> </w:t>
      </w:r>
      <w:r w:rsidRPr="003E6942">
        <w:rPr>
          <w:rFonts w:asciiTheme="minorHAnsi" w:eastAsia="Times New Roman" w:hAnsiTheme="minorHAnsi" w:cstheme="minorHAnsi"/>
          <w:sz w:val="22"/>
          <w:szCs w:val="22"/>
        </w:rPr>
        <w:t>Hvis</w:t>
      </w:r>
      <w:r w:rsidRPr="003E6942">
        <w:rPr>
          <w:rFonts w:asciiTheme="minorHAnsi" w:eastAsia="Times New Roman" w:hAnsiTheme="minorHAnsi" w:cstheme="minorHAnsi"/>
          <w:spacing w:val="47"/>
          <w:sz w:val="22"/>
          <w:szCs w:val="22"/>
        </w:rPr>
        <w:t xml:space="preserve"> </w:t>
      </w:r>
      <w:r w:rsidRPr="003E6942">
        <w:rPr>
          <w:rFonts w:asciiTheme="minorHAnsi" w:eastAsia="Times New Roman" w:hAnsiTheme="minorHAnsi" w:cstheme="minorHAnsi"/>
          <w:sz w:val="22"/>
          <w:szCs w:val="22"/>
        </w:rPr>
        <w:t>disse</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artikler</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købes</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internt</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i</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virksomheden,</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skal</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der</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foreligge</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en</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intern</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faktura/rekvisition</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med</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en</w:t>
      </w:r>
      <w:r w:rsidRPr="003E6942">
        <w:rPr>
          <w:rFonts w:asciiTheme="minorHAnsi" w:eastAsia="Times New Roman" w:hAnsiTheme="minorHAnsi" w:cstheme="minorHAnsi"/>
          <w:spacing w:val="55"/>
          <w:sz w:val="22"/>
          <w:szCs w:val="22"/>
        </w:rPr>
        <w:t xml:space="preserve"> </w:t>
      </w:r>
      <w:r w:rsidR="003C0CF8" w:rsidRPr="003E6942">
        <w:rPr>
          <w:rFonts w:asciiTheme="minorHAnsi" w:eastAsia="Times New Roman" w:hAnsiTheme="minorHAnsi" w:cstheme="minorHAnsi"/>
          <w:sz w:val="22"/>
          <w:szCs w:val="22"/>
        </w:rPr>
        <w:t>tekst,</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der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tydeligt</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beskriver</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udgiftens</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relation</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til</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projektet.</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Hvis</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der</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kan</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laves</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en</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standardkalkule</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over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prisen</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på</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en</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given</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analyse,</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der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indgår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i</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projektet,</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kan</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denne</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anvendes</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i</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regnskabsaflæggelsen.</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I</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standardkalkulen</w:t>
      </w:r>
      <w:r w:rsidRPr="003E6942">
        <w:rPr>
          <w:rFonts w:asciiTheme="minorHAnsi" w:eastAsia="Times New Roman" w:hAnsiTheme="minorHAnsi" w:cstheme="minorHAnsi"/>
          <w:spacing w:val="24"/>
          <w:sz w:val="22"/>
          <w:szCs w:val="22"/>
        </w:rPr>
        <w:t xml:space="preserve"> </w:t>
      </w:r>
      <w:r w:rsidRPr="003E6942">
        <w:rPr>
          <w:rFonts w:asciiTheme="minorHAnsi" w:eastAsia="Times New Roman" w:hAnsiTheme="minorHAnsi" w:cstheme="minorHAnsi"/>
          <w:sz w:val="22"/>
          <w:szCs w:val="22"/>
        </w:rPr>
        <w:t>må</w:t>
      </w:r>
      <w:r w:rsidRPr="003E6942">
        <w:rPr>
          <w:rFonts w:asciiTheme="minorHAnsi" w:eastAsia="Times New Roman" w:hAnsiTheme="minorHAnsi" w:cstheme="minorHAnsi"/>
          <w:spacing w:val="30"/>
          <w:sz w:val="22"/>
          <w:szCs w:val="22"/>
        </w:rPr>
        <w:t xml:space="preserve"> </w:t>
      </w:r>
      <w:r w:rsidRPr="003E6942">
        <w:rPr>
          <w:rFonts w:asciiTheme="minorHAnsi" w:eastAsia="Times New Roman" w:hAnsiTheme="minorHAnsi" w:cstheme="minorHAnsi"/>
          <w:sz w:val="22"/>
          <w:szCs w:val="22"/>
        </w:rPr>
        <w:t>der</w:t>
      </w:r>
      <w:r w:rsidRPr="003E6942">
        <w:rPr>
          <w:rFonts w:asciiTheme="minorHAnsi" w:eastAsia="Times New Roman" w:hAnsiTheme="minorHAnsi" w:cstheme="minorHAnsi"/>
          <w:spacing w:val="26"/>
          <w:sz w:val="22"/>
          <w:szCs w:val="22"/>
        </w:rPr>
        <w:t xml:space="preserve"> </w:t>
      </w:r>
      <w:r w:rsidRPr="003E6942">
        <w:rPr>
          <w:rFonts w:asciiTheme="minorHAnsi" w:eastAsia="Times New Roman" w:hAnsiTheme="minorHAnsi" w:cstheme="minorHAnsi"/>
          <w:sz w:val="22"/>
          <w:szCs w:val="22"/>
          <w:u w:val="single"/>
        </w:rPr>
        <w:t>ikke</w:t>
      </w:r>
      <w:r w:rsidRPr="003E6942">
        <w:rPr>
          <w:rFonts w:asciiTheme="minorHAnsi" w:eastAsia="Times New Roman" w:hAnsiTheme="minorHAnsi" w:cstheme="minorHAnsi"/>
          <w:spacing w:val="24"/>
          <w:sz w:val="22"/>
          <w:szCs w:val="22"/>
        </w:rPr>
        <w:t xml:space="preserve"> </w:t>
      </w:r>
      <w:r w:rsidRPr="003E6942">
        <w:rPr>
          <w:rFonts w:asciiTheme="minorHAnsi" w:eastAsia="Times New Roman" w:hAnsiTheme="minorHAnsi" w:cstheme="minorHAnsi"/>
          <w:sz w:val="22"/>
          <w:szCs w:val="22"/>
        </w:rPr>
        <w:t>indgå</w:t>
      </w:r>
      <w:r w:rsidRPr="003E6942">
        <w:rPr>
          <w:rFonts w:asciiTheme="minorHAnsi" w:eastAsia="Times New Roman" w:hAnsiTheme="minorHAnsi" w:cstheme="minorHAnsi"/>
          <w:spacing w:val="23"/>
          <w:sz w:val="22"/>
          <w:szCs w:val="22"/>
        </w:rPr>
        <w:t xml:space="preserve"> </w:t>
      </w:r>
      <w:r w:rsidRPr="003E6942">
        <w:rPr>
          <w:rFonts w:asciiTheme="minorHAnsi" w:eastAsia="Times New Roman" w:hAnsiTheme="minorHAnsi" w:cstheme="minorHAnsi"/>
          <w:sz w:val="22"/>
          <w:szCs w:val="22"/>
        </w:rPr>
        <w:t>udgifter,</w:t>
      </w:r>
      <w:r w:rsidRPr="003E6942">
        <w:rPr>
          <w:rFonts w:asciiTheme="minorHAnsi" w:eastAsia="Times New Roman" w:hAnsiTheme="minorHAnsi" w:cstheme="minorHAnsi"/>
          <w:spacing w:val="22"/>
          <w:sz w:val="22"/>
          <w:szCs w:val="22"/>
        </w:rPr>
        <w:t xml:space="preserve"> </w:t>
      </w:r>
      <w:r w:rsidRPr="003E6942">
        <w:rPr>
          <w:rFonts w:asciiTheme="minorHAnsi" w:eastAsia="Times New Roman" w:hAnsiTheme="minorHAnsi" w:cstheme="minorHAnsi"/>
          <w:sz w:val="22"/>
          <w:szCs w:val="22"/>
        </w:rPr>
        <w:t>som</w:t>
      </w:r>
      <w:r w:rsidRPr="003E6942">
        <w:rPr>
          <w:rFonts w:asciiTheme="minorHAnsi" w:eastAsia="Times New Roman" w:hAnsiTheme="minorHAnsi" w:cstheme="minorHAnsi"/>
          <w:spacing w:val="19"/>
          <w:sz w:val="22"/>
          <w:szCs w:val="22"/>
        </w:rPr>
        <w:t xml:space="preserve"> </w:t>
      </w:r>
      <w:r w:rsidRPr="003E6942">
        <w:rPr>
          <w:rFonts w:asciiTheme="minorHAnsi" w:eastAsia="Times New Roman" w:hAnsiTheme="minorHAnsi" w:cstheme="minorHAnsi"/>
          <w:sz w:val="22"/>
          <w:szCs w:val="22"/>
        </w:rPr>
        <w:t>er</w:t>
      </w:r>
      <w:r w:rsidRPr="003E6942">
        <w:rPr>
          <w:rFonts w:asciiTheme="minorHAnsi" w:eastAsia="Times New Roman" w:hAnsiTheme="minorHAnsi" w:cstheme="minorHAnsi"/>
          <w:spacing w:val="24"/>
          <w:sz w:val="22"/>
          <w:szCs w:val="22"/>
        </w:rPr>
        <w:t xml:space="preserve"> </w:t>
      </w:r>
      <w:r w:rsidRPr="003E6942">
        <w:rPr>
          <w:rFonts w:asciiTheme="minorHAnsi" w:eastAsia="Times New Roman" w:hAnsiTheme="minorHAnsi" w:cstheme="minorHAnsi"/>
          <w:sz w:val="22"/>
          <w:szCs w:val="22"/>
        </w:rPr>
        <w:t>indeholdt</w:t>
      </w:r>
      <w:r w:rsidRPr="003E6942">
        <w:rPr>
          <w:rFonts w:asciiTheme="minorHAnsi" w:eastAsia="Times New Roman" w:hAnsiTheme="minorHAnsi" w:cstheme="minorHAnsi"/>
          <w:spacing w:val="23"/>
          <w:sz w:val="22"/>
          <w:szCs w:val="22"/>
        </w:rPr>
        <w:t xml:space="preserve"> </w:t>
      </w:r>
      <w:r w:rsidRPr="003E6942">
        <w:rPr>
          <w:rFonts w:asciiTheme="minorHAnsi" w:eastAsia="Times New Roman" w:hAnsiTheme="minorHAnsi" w:cstheme="minorHAnsi"/>
          <w:sz w:val="22"/>
          <w:szCs w:val="22"/>
        </w:rPr>
        <w:t>i</w:t>
      </w:r>
      <w:r w:rsidRPr="003E6942">
        <w:rPr>
          <w:rFonts w:asciiTheme="minorHAnsi" w:eastAsia="Times New Roman" w:hAnsiTheme="minorHAnsi" w:cstheme="minorHAnsi"/>
          <w:spacing w:val="23"/>
          <w:sz w:val="22"/>
          <w:szCs w:val="22"/>
        </w:rPr>
        <w:t xml:space="preserve"> </w:t>
      </w:r>
      <w:r w:rsidRPr="003E6942">
        <w:rPr>
          <w:rFonts w:asciiTheme="minorHAnsi" w:eastAsia="Times New Roman" w:hAnsiTheme="minorHAnsi" w:cstheme="minorHAnsi"/>
          <w:sz w:val="22"/>
          <w:szCs w:val="22"/>
        </w:rPr>
        <w:t>overhead.</w:t>
      </w:r>
    </w:p>
    <w:p w14:paraId="67C68ED3" w14:textId="77777777" w:rsidR="003E6942" w:rsidRPr="003E6942" w:rsidRDefault="003E6942" w:rsidP="005D01C5">
      <w:pPr>
        <w:widowControl w:val="0"/>
        <w:autoSpaceDE w:val="0"/>
        <w:autoSpaceDN w:val="0"/>
        <w:spacing w:line="276" w:lineRule="auto"/>
        <w:rPr>
          <w:rFonts w:asciiTheme="minorHAnsi" w:eastAsia="Times New Roman" w:hAnsiTheme="minorHAnsi" w:cstheme="minorHAnsi"/>
          <w:sz w:val="14"/>
          <w:szCs w:val="22"/>
        </w:rPr>
      </w:pPr>
    </w:p>
    <w:p w14:paraId="4762177C" w14:textId="77777777" w:rsidR="003E6942" w:rsidRPr="00FE2BAA" w:rsidRDefault="00E92D00" w:rsidP="00FE2BAA">
      <w:pPr>
        <w:widowControl w:val="0"/>
        <w:autoSpaceDE w:val="0"/>
        <w:autoSpaceDN w:val="0"/>
        <w:spacing w:line="276" w:lineRule="auto"/>
        <w:ind w:right="1541"/>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Bemærk</w:t>
      </w:r>
      <w:r w:rsidR="00FE2BAA">
        <w:rPr>
          <w:rFonts w:asciiTheme="minorHAnsi" w:eastAsia="Times New Roman" w:hAnsiTheme="minorHAnsi" w:cstheme="minorHAnsi"/>
          <w:sz w:val="22"/>
          <w:szCs w:val="22"/>
        </w:rPr>
        <w:t>,</w:t>
      </w:r>
      <w:r>
        <w:rPr>
          <w:rFonts w:asciiTheme="minorHAnsi" w:eastAsia="Times New Roman" w:hAnsiTheme="minorHAnsi" w:cstheme="minorHAnsi"/>
          <w:sz w:val="22"/>
          <w:szCs w:val="22"/>
        </w:rPr>
        <w:t xml:space="preserve"> at </w:t>
      </w:r>
      <w:r w:rsidR="00FE2BAA">
        <w:rPr>
          <w:rFonts w:asciiTheme="minorHAnsi" w:eastAsia="Times New Roman" w:hAnsiTheme="minorHAnsi" w:cstheme="minorHAnsi"/>
          <w:sz w:val="22"/>
          <w:szCs w:val="22"/>
        </w:rPr>
        <w:t>U</w:t>
      </w:r>
      <w:r>
        <w:rPr>
          <w:rFonts w:asciiTheme="minorHAnsi" w:eastAsia="Times New Roman" w:hAnsiTheme="minorHAnsi" w:cstheme="minorHAnsi"/>
          <w:sz w:val="22"/>
          <w:szCs w:val="22"/>
        </w:rPr>
        <w:t xml:space="preserve">dbetalingsanmodningen </w:t>
      </w:r>
      <w:r w:rsidR="00FE2BAA">
        <w:rPr>
          <w:rFonts w:asciiTheme="minorHAnsi" w:eastAsia="Times New Roman" w:hAnsiTheme="minorHAnsi" w:cstheme="minorHAnsi"/>
          <w:sz w:val="22"/>
          <w:szCs w:val="22"/>
        </w:rPr>
        <w:t>samt</w:t>
      </w:r>
      <w:r w:rsidR="003E6942" w:rsidRPr="003E6942">
        <w:rPr>
          <w:rFonts w:asciiTheme="minorHAnsi" w:eastAsia="Times New Roman" w:hAnsiTheme="minorHAnsi" w:cstheme="minorHAnsi"/>
          <w:sz w:val="22"/>
          <w:szCs w:val="22"/>
        </w:rPr>
        <w:t xml:space="preserve"> </w:t>
      </w:r>
      <w:r w:rsidR="00FE2BAA">
        <w:rPr>
          <w:rFonts w:asciiTheme="minorHAnsi" w:eastAsia="Times New Roman" w:hAnsiTheme="minorHAnsi" w:cstheme="minorHAnsi"/>
          <w:sz w:val="22"/>
          <w:szCs w:val="22"/>
        </w:rPr>
        <w:t>b</w:t>
      </w:r>
      <w:r w:rsidR="003E6942" w:rsidRPr="003E6942">
        <w:rPr>
          <w:rFonts w:asciiTheme="minorHAnsi" w:eastAsia="Times New Roman" w:hAnsiTheme="minorHAnsi" w:cstheme="minorHAnsi"/>
          <w:sz w:val="22"/>
          <w:szCs w:val="22"/>
        </w:rPr>
        <w:t xml:space="preserve">ilag 1a eller bilag 1b </w:t>
      </w:r>
      <w:r w:rsidR="00FE2BAA">
        <w:rPr>
          <w:rFonts w:asciiTheme="minorHAnsi" w:eastAsia="Times New Roman" w:hAnsiTheme="minorHAnsi" w:cstheme="minorHAnsi"/>
          <w:sz w:val="22"/>
          <w:szCs w:val="22"/>
        </w:rPr>
        <w:t>(</w:t>
      </w:r>
      <w:r>
        <w:rPr>
          <w:rFonts w:asciiTheme="minorHAnsi" w:eastAsia="Times New Roman" w:hAnsiTheme="minorHAnsi" w:cstheme="minorHAnsi"/>
          <w:sz w:val="22"/>
          <w:szCs w:val="22"/>
        </w:rPr>
        <w:t>revisor</w:t>
      </w:r>
      <w:r w:rsidR="003E6942" w:rsidRPr="003E6942">
        <w:rPr>
          <w:rFonts w:asciiTheme="minorHAnsi" w:eastAsia="Times New Roman" w:hAnsiTheme="minorHAnsi" w:cstheme="minorHAnsi"/>
          <w:sz w:val="22"/>
          <w:szCs w:val="22"/>
        </w:rPr>
        <w:t>erklæring</w:t>
      </w:r>
      <w:r w:rsidR="00FE2BAA">
        <w:rPr>
          <w:rFonts w:asciiTheme="minorHAnsi" w:eastAsia="Times New Roman" w:hAnsiTheme="minorHAnsi" w:cstheme="minorHAnsi"/>
          <w:sz w:val="22"/>
          <w:szCs w:val="22"/>
        </w:rPr>
        <w:t>)</w:t>
      </w:r>
      <w:r w:rsidR="003E6942" w:rsidRPr="003E6942">
        <w:rPr>
          <w:rFonts w:asciiTheme="minorHAnsi" w:eastAsia="Times New Roman" w:hAnsiTheme="minorHAnsi" w:cstheme="minorHAnsi"/>
          <w:sz w:val="22"/>
          <w:szCs w:val="22"/>
        </w:rPr>
        <w:t>, der</w:t>
      </w:r>
      <w:r w:rsidR="003E6942" w:rsidRPr="00FE2BAA">
        <w:rPr>
          <w:rFonts w:asciiTheme="minorHAnsi" w:eastAsia="Times New Roman" w:hAnsiTheme="minorHAnsi" w:cstheme="minorHAnsi"/>
          <w:sz w:val="22"/>
          <w:szCs w:val="22"/>
        </w:rPr>
        <w:t xml:space="preserve"> </w:t>
      </w:r>
      <w:r w:rsidR="003E6942" w:rsidRPr="003E6942">
        <w:rPr>
          <w:rFonts w:asciiTheme="minorHAnsi" w:eastAsia="Times New Roman" w:hAnsiTheme="minorHAnsi" w:cstheme="minorHAnsi"/>
          <w:sz w:val="22"/>
          <w:szCs w:val="22"/>
        </w:rPr>
        <w:t>findes på</w:t>
      </w:r>
      <w:r w:rsidR="003E6942" w:rsidRPr="00FE2BAA">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Landbrugsstyrelsens</w:t>
      </w:r>
      <w:r w:rsidR="003E6942" w:rsidRPr="00FE2BAA">
        <w:rPr>
          <w:rFonts w:asciiTheme="minorHAnsi" w:eastAsia="Times New Roman" w:hAnsiTheme="minorHAnsi" w:cstheme="minorHAnsi"/>
          <w:sz w:val="22"/>
          <w:szCs w:val="22"/>
        </w:rPr>
        <w:t xml:space="preserve"> </w:t>
      </w:r>
      <w:r w:rsidR="003E6942" w:rsidRPr="003E6942">
        <w:rPr>
          <w:rFonts w:asciiTheme="minorHAnsi" w:eastAsia="Times New Roman" w:hAnsiTheme="minorHAnsi" w:cstheme="minorHAnsi"/>
          <w:sz w:val="22"/>
          <w:szCs w:val="22"/>
        </w:rPr>
        <w:t>hjemmeside</w:t>
      </w:r>
      <w:r w:rsidR="003E6942" w:rsidRPr="00FE2BAA">
        <w:rPr>
          <w:rFonts w:asciiTheme="minorHAnsi" w:eastAsia="Times New Roman" w:hAnsiTheme="minorHAnsi" w:cstheme="minorHAnsi"/>
          <w:sz w:val="22"/>
          <w:szCs w:val="22"/>
        </w:rPr>
        <w:t xml:space="preserve"> skal </w:t>
      </w:r>
      <w:r w:rsidR="003E6942" w:rsidRPr="003E6942">
        <w:rPr>
          <w:rFonts w:asciiTheme="minorHAnsi" w:eastAsia="Times New Roman" w:hAnsiTheme="minorHAnsi" w:cstheme="minorHAnsi"/>
          <w:sz w:val="22"/>
          <w:szCs w:val="22"/>
        </w:rPr>
        <w:t>anvendes</w:t>
      </w:r>
      <w:r w:rsidR="00E14812">
        <w:rPr>
          <w:rFonts w:asciiTheme="minorHAnsi" w:eastAsia="Times New Roman" w:hAnsiTheme="minorHAnsi" w:cstheme="minorHAnsi"/>
          <w:sz w:val="22"/>
          <w:szCs w:val="22"/>
        </w:rPr>
        <w:t xml:space="preserve">. Se link mv. </w:t>
      </w:r>
      <w:r w:rsidR="00FE2BAA">
        <w:rPr>
          <w:rFonts w:asciiTheme="minorHAnsi" w:eastAsia="Times New Roman" w:hAnsiTheme="minorHAnsi" w:cstheme="minorHAnsi"/>
          <w:sz w:val="22"/>
          <w:szCs w:val="22"/>
        </w:rPr>
        <w:t>u</w:t>
      </w:r>
      <w:r w:rsidR="00E14812">
        <w:rPr>
          <w:rFonts w:asciiTheme="minorHAnsi" w:eastAsia="Times New Roman" w:hAnsiTheme="minorHAnsi" w:cstheme="minorHAnsi"/>
          <w:sz w:val="22"/>
          <w:szCs w:val="22"/>
        </w:rPr>
        <w:t>nder denne vejlednings punkt 1.1.</w:t>
      </w:r>
    </w:p>
    <w:p w14:paraId="192BB9EE" w14:textId="1ADA2B7F" w:rsidR="003E6942" w:rsidRPr="00E14812" w:rsidRDefault="003E6942" w:rsidP="00FE2BAA">
      <w:pPr>
        <w:widowControl w:val="0"/>
        <w:autoSpaceDE w:val="0"/>
        <w:autoSpaceDN w:val="0"/>
        <w:spacing w:before="91" w:line="276" w:lineRule="auto"/>
        <w:ind w:right="2805"/>
        <w:jc w:val="both"/>
        <w:rPr>
          <w:rFonts w:asciiTheme="minorHAnsi" w:eastAsia="Times New Roman" w:hAnsiTheme="minorHAnsi" w:cstheme="minorHAnsi"/>
          <w:sz w:val="22"/>
          <w:szCs w:val="22"/>
        </w:rPr>
      </w:pPr>
      <w:r w:rsidRPr="003E6942">
        <w:rPr>
          <w:rFonts w:asciiTheme="minorHAnsi" w:eastAsia="Times New Roman" w:hAnsiTheme="minorHAnsi" w:cstheme="minorHAnsi"/>
          <w:sz w:val="22"/>
          <w:szCs w:val="22"/>
        </w:rPr>
        <w:t>Anmodning</w:t>
      </w:r>
      <w:r w:rsidRPr="003E6942">
        <w:rPr>
          <w:rFonts w:asciiTheme="minorHAnsi" w:eastAsia="Times New Roman" w:hAnsiTheme="minorHAnsi" w:cstheme="minorHAnsi"/>
          <w:spacing w:val="2"/>
          <w:sz w:val="22"/>
          <w:szCs w:val="22"/>
        </w:rPr>
        <w:t xml:space="preserve"> </w:t>
      </w:r>
      <w:r w:rsidRPr="003E6942">
        <w:rPr>
          <w:rFonts w:asciiTheme="minorHAnsi" w:eastAsia="Times New Roman" w:hAnsiTheme="minorHAnsi" w:cstheme="minorHAnsi"/>
          <w:sz w:val="22"/>
          <w:szCs w:val="22"/>
        </w:rPr>
        <w:t>om</w:t>
      </w:r>
      <w:r w:rsidRPr="003E6942">
        <w:rPr>
          <w:rFonts w:asciiTheme="minorHAnsi" w:eastAsia="Times New Roman" w:hAnsiTheme="minorHAnsi" w:cstheme="minorHAnsi"/>
          <w:spacing w:val="4"/>
          <w:sz w:val="22"/>
          <w:szCs w:val="22"/>
        </w:rPr>
        <w:t xml:space="preserve"> </w:t>
      </w:r>
      <w:r w:rsidRPr="003E6942">
        <w:rPr>
          <w:rFonts w:asciiTheme="minorHAnsi" w:eastAsia="Times New Roman" w:hAnsiTheme="minorHAnsi" w:cstheme="minorHAnsi"/>
          <w:sz w:val="22"/>
          <w:szCs w:val="22"/>
        </w:rPr>
        <w:t>udbetaling</w:t>
      </w:r>
      <w:r w:rsidRPr="003E6942">
        <w:rPr>
          <w:rFonts w:asciiTheme="minorHAnsi" w:eastAsia="Times New Roman" w:hAnsiTheme="minorHAnsi" w:cstheme="minorHAnsi"/>
          <w:spacing w:val="2"/>
          <w:sz w:val="22"/>
          <w:szCs w:val="22"/>
        </w:rPr>
        <w:t xml:space="preserve"> </w:t>
      </w:r>
      <w:r w:rsidRPr="003E6942">
        <w:rPr>
          <w:rFonts w:asciiTheme="minorHAnsi" w:eastAsia="Times New Roman" w:hAnsiTheme="minorHAnsi" w:cstheme="minorHAnsi"/>
          <w:sz w:val="22"/>
          <w:szCs w:val="22"/>
        </w:rPr>
        <w:t>sendes</w:t>
      </w:r>
      <w:r w:rsidRPr="003E6942">
        <w:rPr>
          <w:rFonts w:asciiTheme="minorHAnsi" w:eastAsia="Times New Roman" w:hAnsiTheme="minorHAnsi" w:cstheme="minorHAnsi"/>
          <w:spacing w:val="7"/>
          <w:sz w:val="22"/>
          <w:szCs w:val="22"/>
        </w:rPr>
        <w:t xml:space="preserve"> </w:t>
      </w:r>
      <w:r w:rsidRPr="003E6942">
        <w:rPr>
          <w:rFonts w:asciiTheme="minorHAnsi" w:eastAsia="Times New Roman" w:hAnsiTheme="minorHAnsi" w:cstheme="minorHAnsi"/>
          <w:sz w:val="22"/>
          <w:szCs w:val="22"/>
        </w:rPr>
        <w:t>til</w:t>
      </w:r>
      <w:r w:rsidRPr="003E6942">
        <w:rPr>
          <w:rFonts w:asciiTheme="minorHAnsi" w:eastAsia="Times New Roman" w:hAnsiTheme="minorHAnsi" w:cstheme="minorHAnsi"/>
          <w:spacing w:val="21"/>
          <w:sz w:val="22"/>
          <w:szCs w:val="22"/>
        </w:rPr>
        <w:t xml:space="preserve"> </w:t>
      </w:r>
      <w:r w:rsidRPr="003E6942">
        <w:rPr>
          <w:rFonts w:asciiTheme="minorHAnsi" w:eastAsia="Times New Roman" w:hAnsiTheme="minorHAnsi" w:cstheme="minorHAnsi"/>
          <w:sz w:val="22"/>
          <w:szCs w:val="22"/>
        </w:rPr>
        <w:t>Landbrugsstyrelsen</w:t>
      </w:r>
      <w:r w:rsidRPr="003E6942">
        <w:rPr>
          <w:rFonts w:asciiTheme="minorHAnsi" w:eastAsia="Times New Roman" w:hAnsiTheme="minorHAnsi" w:cstheme="minorHAnsi"/>
          <w:spacing w:val="16"/>
          <w:sz w:val="22"/>
          <w:szCs w:val="22"/>
        </w:rPr>
        <w:t xml:space="preserve"> </w:t>
      </w:r>
      <w:r w:rsidRPr="003E6942">
        <w:rPr>
          <w:rFonts w:asciiTheme="minorHAnsi" w:eastAsia="Times New Roman" w:hAnsiTheme="minorHAnsi" w:cstheme="minorHAnsi"/>
          <w:sz w:val="22"/>
          <w:szCs w:val="22"/>
        </w:rPr>
        <w:t>pr.</w:t>
      </w:r>
      <w:r w:rsidRPr="003E6942">
        <w:rPr>
          <w:rFonts w:asciiTheme="minorHAnsi" w:eastAsia="Times New Roman" w:hAnsiTheme="minorHAnsi" w:cstheme="minorHAnsi"/>
          <w:spacing w:val="12"/>
          <w:sz w:val="22"/>
          <w:szCs w:val="22"/>
        </w:rPr>
        <w:t xml:space="preserve"> </w:t>
      </w:r>
      <w:r w:rsidRPr="003E6942">
        <w:rPr>
          <w:rFonts w:asciiTheme="minorHAnsi" w:eastAsia="Times New Roman" w:hAnsiTheme="minorHAnsi" w:cstheme="minorHAnsi"/>
          <w:sz w:val="22"/>
          <w:szCs w:val="22"/>
        </w:rPr>
        <w:t>e-mail</w:t>
      </w:r>
      <w:r w:rsidRPr="003E6942">
        <w:rPr>
          <w:rFonts w:asciiTheme="minorHAnsi" w:eastAsia="Times New Roman" w:hAnsiTheme="minorHAnsi" w:cstheme="minorHAnsi"/>
          <w:spacing w:val="11"/>
          <w:sz w:val="22"/>
          <w:szCs w:val="22"/>
        </w:rPr>
        <w:t xml:space="preserve"> </w:t>
      </w:r>
      <w:r w:rsidRPr="003E6942">
        <w:rPr>
          <w:rFonts w:asciiTheme="minorHAnsi" w:eastAsia="Times New Roman" w:hAnsiTheme="minorHAnsi" w:cstheme="minorHAnsi"/>
          <w:sz w:val="22"/>
          <w:szCs w:val="22"/>
        </w:rPr>
        <w:t>til:</w:t>
      </w:r>
      <w:r w:rsidRPr="003E6942">
        <w:rPr>
          <w:rFonts w:asciiTheme="minorHAnsi" w:eastAsia="Times New Roman" w:hAnsiTheme="minorHAnsi" w:cstheme="minorHAnsi"/>
          <w:spacing w:val="1"/>
          <w:sz w:val="22"/>
          <w:szCs w:val="22"/>
        </w:rPr>
        <w:t xml:space="preserve"> </w:t>
      </w:r>
      <w:hyperlink r:id="rId18" w:history="1">
        <w:r w:rsidR="00214CBD" w:rsidRPr="00246B94">
          <w:rPr>
            <w:rStyle w:val="Hyperlink"/>
            <w:rFonts w:asciiTheme="minorHAnsi" w:eastAsia="Times New Roman" w:hAnsiTheme="minorHAnsi" w:cstheme="minorHAnsi"/>
            <w:sz w:val="22"/>
            <w:szCs w:val="22"/>
          </w:rPr>
          <w:t>NIFA@lfst.dk</w:t>
        </w:r>
      </w:hyperlink>
      <w:r w:rsidR="00214CBD">
        <w:rPr>
          <w:rFonts w:asciiTheme="minorHAnsi" w:eastAsia="Times New Roman" w:hAnsiTheme="minorHAnsi" w:cstheme="minorHAnsi"/>
          <w:sz w:val="22"/>
          <w:szCs w:val="22"/>
        </w:rPr>
        <w:t>.</w:t>
      </w:r>
    </w:p>
    <w:p w14:paraId="3D8896AF" w14:textId="77777777" w:rsidR="003E6942" w:rsidRDefault="003E6942" w:rsidP="005D01C5">
      <w:pPr>
        <w:widowControl w:val="0"/>
        <w:autoSpaceDE w:val="0"/>
        <w:autoSpaceDN w:val="0"/>
        <w:spacing w:before="92" w:line="276" w:lineRule="auto"/>
        <w:rPr>
          <w:rFonts w:asciiTheme="minorHAnsi" w:eastAsia="Times New Roman" w:hAnsiTheme="minorHAnsi" w:cstheme="minorHAnsi"/>
          <w:sz w:val="22"/>
          <w:szCs w:val="22"/>
        </w:rPr>
      </w:pPr>
      <w:r w:rsidRPr="003E6942">
        <w:rPr>
          <w:rFonts w:asciiTheme="minorHAnsi" w:eastAsia="Times New Roman" w:hAnsiTheme="minorHAnsi" w:cstheme="minorHAnsi"/>
          <w:sz w:val="22"/>
          <w:szCs w:val="22"/>
        </w:rPr>
        <w:t>I</w:t>
      </w:r>
      <w:r w:rsidRPr="003E6942">
        <w:rPr>
          <w:rFonts w:asciiTheme="minorHAnsi" w:eastAsia="Times New Roman" w:hAnsiTheme="minorHAnsi" w:cstheme="minorHAnsi"/>
          <w:spacing w:val="54"/>
          <w:sz w:val="22"/>
          <w:szCs w:val="22"/>
        </w:rPr>
        <w:t xml:space="preserve"> </w:t>
      </w:r>
      <w:r w:rsidRPr="003E6942">
        <w:rPr>
          <w:rFonts w:asciiTheme="minorHAnsi" w:eastAsia="Times New Roman" w:hAnsiTheme="minorHAnsi" w:cstheme="minorHAnsi"/>
          <w:sz w:val="22"/>
          <w:szCs w:val="22"/>
        </w:rPr>
        <w:t>emnefeltet</w:t>
      </w:r>
      <w:r w:rsidRPr="003E6942">
        <w:rPr>
          <w:rFonts w:asciiTheme="minorHAnsi" w:eastAsia="Times New Roman" w:hAnsiTheme="minorHAnsi" w:cstheme="minorHAnsi"/>
          <w:spacing w:val="58"/>
          <w:sz w:val="22"/>
          <w:szCs w:val="22"/>
        </w:rPr>
        <w:t xml:space="preserve"> </w:t>
      </w:r>
      <w:r w:rsidRPr="003E6942">
        <w:rPr>
          <w:rFonts w:asciiTheme="minorHAnsi" w:eastAsia="Times New Roman" w:hAnsiTheme="minorHAnsi" w:cstheme="minorHAnsi"/>
          <w:sz w:val="22"/>
          <w:szCs w:val="22"/>
        </w:rPr>
        <w:t>skal</w:t>
      </w:r>
      <w:r w:rsidRPr="003E6942">
        <w:rPr>
          <w:rFonts w:asciiTheme="minorHAnsi" w:eastAsia="Times New Roman" w:hAnsiTheme="minorHAnsi" w:cstheme="minorHAnsi"/>
          <w:spacing w:val="59"/>
          <w:sz w:val="22"/>
          <w:szCs w:val="22"/>
        </w:rPr>
        <w:t xml:space="preserve"> </w:t>
      </w:r>
      <w:r w:rsidRPr="003E6942">
        <w:rPr>
          <w:rFonts w:asciiTheme="minorHAnsi" w:eastAsia="Times New Roman" w:hAnsiTheme="minorHAnsi" w:cstheme="minorHAnsi"/>
          <w:sz w:val="22"/>
          <w:szCs w:val="22"/>
        </w:rPr>
        <w:t>der</w:t>
      </w:r>
      <w:r w:rsidRPr="003E6942">
        <w:rPr>
          <w:rFonts w:asciiTheme="minorHAnsi" w:eastAsia="Times New Roman" w:hAnsiTheme="minorHAnsi" w:cstheme="minorHAnsi"/>
          <w:spacing w:val="59"/>
          <w:sz w:val="22"/>
          <w:szCs w:val="22"/>
        </w:rPr>
        <w:t xml:space="preserve"> </w:t>
      </w:r>
      <w:r w:rsidRPr="003E6942">
        <w:rPr>
          <w:rFonts w:asciiTheme="minorHAnsi" w:eastAsia="Times New Roman" w:hAnsiTheme="minorHAnsi" w:cstheme="minorHAnsi"/>
          <w:sz w:val="22"/>
          <w:szCs w:val="22"/>
        </w:rPr>
        <w:t>stå:</w:t>
      </w:r>
      <w:r w:rsidRPr="003E6942">
        <w:rPr>
          <w:rFonts w:asciiTheme="minorHAnsi" w:eastAsia="Times New Roman" w:hAnsiTheme="minorHAnsi" w:cstheme="minorHAnsi"/>
          <w:spacing w:val="74"/>
          <w:sz w:val="22"/>
          <w:szCs w:val="22"/>
        </w:rPr>
        <w:t xml:space="preserve"> </w:t>
      </w:r>
      <w:r w:rsidRPr="003E6942">
        <w:rPr>
          <w:rFonts w:asciiTheme="minorHAnsi" w:eastAsia="Times New Roman" w:hAnsiTheme="minorHAnsi" w:cstheme="minorHAnsi"/>
          <w:b/>
          <w:sz w:val="22"/>
          <w:szCs w:val="22"/>
        </w:rPr>
        <w:t>Udbetalingsanmodning</w:t>
      </w:r>
      <w:r w:rsidRPr="003E6942">
        <w:rPr>
          <w:rFonts w:asciiTheme="minorHAnsi" w:eastAsia="Times New Roman" w:hAnsiTheme="minorHAnsi" w:cstheme="minorHAnsi"/>
          <w:b/>
          <w:spacing w:val="60"/>
          <w:sz w:val="22"/>
          <w:szCs w:val="22"/>
        </w:rPr>
        <w:t xml:space="preserve"> </w:t>
      </w:r>
      <w:r w:rsidRPr="003E6942">
        <w:rPr>
          <w:rFonts w:asciiTheme="minorHAnsi" w:eastAsia="Times New Roman" w:hAnsiTheme="minorHAnsi" w:cstheme="minorHAnsi"/>
          <w:b/>
          <w:sz w:val="22"/>
          <w:szCs w:val="22"/>
        </w:rPr>
        <w:t>+</w:t>
      </w:r>
      <w:r w:rsidRPr="003E6942">
        <w:rPr>
          <w:rFonts w:asciiTheme="minorHAnsi" w:eastAsia="Times New Roman" w:hAnsiTheme="minorHAnsi" w:cstheme="minorHAnsi"/>
          <w:b/>
          <w:spacing w:val="64"/>
          <w:sz w:val="22"/>
          <w:szCs w:val="22"/>
        </w:rPr>
        <w:t xml:space="preserve"> </w:t>
      </w:r>
      <w:r w:rsidRPr="003E6942">
        <w:rPr>
          <w:rFonts w:asciiTheme="minorHAnsi" w:eastAsia="Times New Roman" w:hAnsiTheme="minorHAnsi" w:cstheme="minorHAnsi"/>
          <w:b/>
          <w:sz w:val="22"/>
          <w:szCs w:val="22"/>
        </w:rPr>
        <w:t>journalnummer</w:t>
      </w:r>
      <w:r w:rsidRPr="003E6942">
        <w:rPr>
          <w:rFonts w:asciiTheme="minorHAnsi" w:eastAsia="Times New Roman" w:hAnsiTheme="minorHAnsi" w:cstheme="minorHAnsi"/>
          <w:sz w:val="22"/>
          <w:szCs w:val="22"/>
        </w:rPr>
        <w:t>.</w:t>
      </w:r>
    </w:p>
    <w:p w14:paraId="3C098C65" w14:textId="77777777" w:rsidR="003C0CF8" w:rsidRDefault="003C0CF8" w:rsidP="00C94D40">
      <w:pPr>
        <w:widowControl w:val="0"/>
        <w:autoSpaceDE w:val="0"/>
        <w:autoSpaceDN w:val="0"/>
        <w:spacing w:before="92" w:line="276" w:lineRule="auto"/>
        <w:rPr>
          <w:rFonts w:asciiTheme="minorHAnsi" w:eastAsia="Times New Roman" w:hAnsiTheme="minorHAnsi" w:cstheme="minorHAnsi"/>
          <w:sz w:val="22"/>
          <w:szCs w:val="22"/>
        </w:rPr>
      </w:pPr>
    </w:p>
    <w:p w14:paraId="555BC9D8" w14:textId="77777777" w:rsidR="003C0CF8" w:rsidRDefault="003C0CF8" w:rsidP="00C94D40">
      <w:pPr>
        <w:pStyle w:val="Overskrift3"/>
        <w:spacing w:line="276" w:lineRule="auto"/>
        <w:rPr>
          <w:i/>
        </w:rPr>
      </w:pPr>
      <w:bookmarkStart w:id="10" w:name="_Toc179354091"/>
      <w:bookmarkStart w:id="11" w:name="bmkInsertObject"/>
      <w:r w:rsidRPr="003C0CF8">
        <w:rPr>
          <w:i/>
        </w:rPr>
        <w:t>Betingelser for udbetaling af tilskud</w:t>
      </w:r>
      <w:bookmarkEnd w:id="10"/>
    </w:p>
    <w:p w14:paraId="3D5B446D" w14:textId="77777777" w:rsidR="003C0CF8" w:rsidRPr="003C0CF8" w:rsidRDefault="003C0CF8" w:rsidP="00C94D40">
      <w:pPr>
        <w:spacing w:line="276" w:lineRule="auto"/>
      </w:pPr>
    </w:p>
    <w:p w14:paraId="715CE515" w14:textId="77777777" w:rsidR="003C0CF8" w:rsidRPr="003C0CF8" w:rsidRDefault="003C0CF8" w:rsidP="00C94D40">
      <w:pPr>
        <w:spacing w:line="276" w:lineRule="auto"/>
        <w:rPr>
          <w:sz w:val="22"/>
          <w:szCs w:val="22"/>
        </w:rPr>
      </w:pPr>
      <w:r w:rsidRPr="003C0CF8">
        <w:rPr>
          <w:sz w:val="22"/>
          <w:szCs w:val="22"/>
        </w:rPr>
        <w:t>Det er en betingelse for udbetaling af tilskud:</w:t>
      </w:r>
    </w:p>
    <w:p w14:paraId="13CD4E84" w14:textId="77777777" w:rsidR="003C0CF8" w:rsidRPr="003C0CF8" w:rsidRDefault="003C0CF8" w:rsidP="00C94D40">
      <w:pPr>
        <w:spacing w:line="276" w:lineRule="auto"/>
        <w:rPr>
          <w:sz w:val="22"/>
          <w:szCs w:val="22"/>
        </w:rPr>
      </w:pPr>
    </w:p>
    <w:p w14:paraId="4649E968" w14:textId="77777777" w:rsidR="003C0CF8" w:rsidRPr="003C0CF8" w:rsidRDefault="003C0CF8" w:rsidP="00C94D40">
      <w:pPr>
        <w:pStyle w:val="Listeafsnit"/>
        <w:numPr>
          <w:ilvl w:val="0"/>
          <w:numId w:val="22"/>
        </w:numPr>
        <w:spacing w:line="276" w:lineRule="auto"/>
        <w:rPr>
          <w:sz w:val="22"/>
          <w:szCs w:val="22"/>
        </w:rPr>
      </w:pPr>
      <w:r w:rsidRPr="003C0CF8">
        <w:rPr>
          <w:sz w:val="22"/>
          <w:szCs w:val="22"/>
        </w:rPr>
        <w:t>at projektaktiviteterne er gennemført i overensstemme</w:t>
      </w:r>
      <w:r w:rsidR="00F35E7B">
        <w:rPr>
          <w:sz w:val="22"/>
          <w:szCs w:val="22"/>
        </w:rPr>
        <w:t>lse med betingelserne i tilsag</w:t>
      </w:r>
      <w:r w:rsidRPr="003C0CF8">
        <w:rPr>
          <w:sz w:val="22"/>
          <w:szCs w:val="22"/>
        </w:rPr>
        <w:t>net/aftalen</w:t>
      </w:r>
    </w:p>
    <w:p w14:paraId="1C8C1140" w14:textId="77777777" w:rsidR="003C0CF8" w:rsidRPr="003C0CF8" w:rsidRDefault="003C0CF8" w:rsidP="00C94D40">
      <w:pPr>
        <w:pStyle w:val="Listeafsnit"/>
        <w:numPr>
          <w:ilvl w:val="0"/>
          <w:numId w:val="22"/>
        </w:numPr>
        <w:spacing w:line="276" w:lineRule="auto"/>
        <w:rPr>
          <w:sz w:val="22"/>
          <w:szCs w:val="22"/>
        </w:rPr>
      </w:pPr>
      <w:r w:rsidRPr="003C0CF8">
        <w:rPr>
          <w:sz w:val="22"/>
          <w:szCs w:val="22"/>
        </w:rPr>
        <w:t xml:space="preserve">at det kan dokumenteres, at udgifterne er afholdt inden for projektperioden og i den aktuelle afregningsperiode. Ved afregningsperioden forstås den periode, hvor de dokumenterede udgifter er afholdt. Det kan f.eks. være et regnskabsår, eller fra projektstart og 1 år frem. </w:t>
      </w:r>
      <w:r w:rsidRPr="003C0CF8">
        <w:rPr>
          <w:sz w:val="22"/>
          <w:szCs w:val="22"/>
        </w:rPr>
        <w:lastRenderedPageBreak/>
        <w:t>Der</w:t>
      </w:r>
      <w:r>
        <w:rPr>
          <w:sz w:val="22"/>
          <w:szCs w:val="22"/>
        </w:rPr>
        <w:t xml:space="preserve"> </w:t>
      </w:r>
      <w:r w:rsidRPr="003C0CF8">
        <w:rPr>
          <w:sz w:val="22"/>
          <w:szCs w:val="22"/>
        </w:rPr>
        <w:t>kan også være kortere afregningsperioder, men der kan maksimalt anmodes om udbetaling to gange årligt.</w:t>
      </w:r>
    </w:p>
    <w:p w14:paraId="447E8F41" w14:textId="77777777" w:rsidR="003C0CF8" w:rsidRPr="003C0CF8" w:rsidRDefault="003C0CF8" w:rsidP="00C94D40">
      <w:pPr>
        <w:spacing w:line="276" w:lineRule="auto"/>
        <w:rPr>
          <w:sz w:val="22"/>
          <w:szCs w:val="22"/>
        </w:rPr>
      </w:pPr>
    </w:p>
    <w:p w14:paraId="464A83A2" w14:textId="77777777" w:rsidR="003C0CF8" w:rsidRPr="003C0CF8" w:rsidRDefault="003C0CF8" w:rsidP="00C94D40">
      <w:pPr>
        <w:spacing w:line="276" w:lineRule="auto"/>
        <w:rPr>
          <w:sz w:val="22"/>
          <w:szCs w:val="22"/>
        </w:rPr>
      </w:pPr>
      <w:r w:rsidRPr="003C0CF8">
        <w:rPr>
          <w:sz w:val="22"/>
          <w:szCs w:val="22"/>
        </w:rPr>
        <w:t>Ved afholdte udgifter forstås udgifter, der er betalt inden for projektperioden. Ved projektperiode forstås den periode, der fremgår af tilsagnet under projektperiode.</w:t>
      </w:r>
    </w:p>
    <w:p w14:paraId="33A8C195" w14:textId="77777777" w:rsidR="003C0CF8" w:rsidRPr="003C0CF8" w:rsidRDefault="003C0CF8" w:rsidP="00C94D40">
      <w:pPr>
        <w:spacing w:line="276" w:lineRule="auto"/>
        <w:rPr>
          <w:sz w:val="22"/>
          <w:szCs w:val="22"/>
        </w:rPr>
      </w:pPr>
      <w:r w:rsidRPr="003C0CF8">
        <w:rPr>
          <w:sz w:val="22"/>
          <w:szCs w:val="22"/>
        </w:rPr>
        <w:t>Udbetaling af tilskud kan ske på som rateudbetalinger med op til to gange årligt pr. projekt eller én gang ved projektets afslutning.</w:t>
      </w:r>
    </w:p>
    <w:p w14:paraId="6C1741E6" w14:textId="77777777" w:rsidR="003C0CF8" w:rsidRPr="003C0CF8" w:rsidRDefault="003C0CF8" w:rsidP="00C94D40">
      <w:pPr>
        <w:spacing w:line="276" w:lineRule="auto"/>
        <w:rPr>
          <w:sz w:val="22"/>
          <w:szCs w:val="22"/>
        </w:rPr>
      </w:pPr>
    </w:p>
    <w:p w14:paraId="53480D6A" w14:textId="77777777" w:rsidR="003C0CF8" w:rsidRDefault="003C0CF8" w:rsidP="00C94D40">
      <w:pPr>
        <w:spacing w:line="276" w:lineRule="auto"/>
        <w:rPr>
          <w:sz w:val="22"/>
          <w:szCs w:val="22"/>
        </w:rPr>
      </w:pPr>
      <w:r w:rsidRPr="003C0CF8">
        <w:rPr>
          <w:sz w:val="22"/>
          <w:szCs w:val="22"/>
        </w:rPr>
        <w:t>Der skal indsendes en bilagsoversigt (bilag 4 i ”Anmodning om udbetaling af tilskud”) for de betal- te udgifter. Selve udgiftsbilagene skal ikke sendes ind.</w:t>
      </w:r>
    </w:p>
    <w:p w14:paraId="0E3774E7" w14:textId="77777777" w:rsidR="00E23D59" w:rsidRDefault="00E23D59" w:rsidP="00C94D40">
      <w:pPr>
        <w:spacing w:line="276" w:lineRule="auto"/>
        <w:rPr>
          <w:sz w:val="22"/>
          <w:szCs w:val="22"/>
        </w:rPr>
      </w:pPr>
    </w:p>
    <w:p w14:paraId="008C69C9" w14:textId="77777777" w:rsidR="00E23D59" w:rsidRDefault="00E23D59" w:rsidP="00C94D40">
      <w:pPr>
        <w:pStyle w:val="Overskrift2"/>
        <w:spacing w:line="276" w:lineRule="auto"/>
      </w:pPr>
      <w:bookmarkStart w:id="12" w:name="_Toc179354092"/>
      <w:r w:rsidRPr="00E23D59">
        <w:t>Dokumentationskrav</w:t>
      </w:r>
      <w:bookmarkEnd w:id="12"/>
      <w:r w:rsidRPr="00E23D59">
        <w:t xml:space="preserve"> </w:t>
      </w:r>
    </w:p>
    <w:p w14:paraId="25C2E969" w14:textId="77777777" w:rsidR="00E23D59" w:rsidRDefault="00E23D59" w:rsidP="00C94D40">
      <w:pPr>
        <w:spacing w:line="276" w:lineRule="auto"/>
        <w:rPr>
          <w:sz w:val="22"/>
          <w:szCs w:val="22"/>
        </w:rPr>
      </w:pPr>
      <w:r w:rsidRPr="00E23D59">
        <w:rPr>
          <w:sz w:val="22"/>
          <w:szCs w:val="22"/>
        </w:rPr>
        <w:t xml:space="preserve">Alle udgifter i udbetalingsanmodningen skal vedrøre projektet, og de skal være </w:t>
      </w:r>
      <w:r w:rsidRPr="0002795D">
        <w:rPr>
          <w:sz w:val="22"/>
          <w:szCs w:val="22"/>
        </w:rPr>
        <w:t>betalt af tilsagnshaver og kunne dokumenteres i form af fakturaer, lønsedler, timesedler og lignende.</w:t>
      </w:r>
      <w:r w:rsidR="008B4D4F" w:rsidRPr="0002795D">
        <w:rPr>
          <w:sz w:val="22"/>
          <w:szCs w:val="22"/>
        </w:rPr>
        <w:t xml:space="preserve"> </w:t>
      </w:r>
      <w:r w:rsidR="008B4D4F" w:rsidRPr="000B4B3A">
        <w:rPr>
          <w:sz w:val="22"/>
          <w:szCs w:val="22"/>
        </w:rPr>
        <w:t>At fakturaerne er projektspecifikke dokumenteres ved at anvende projektspecifikke konti og med markering af det konkrete journalnummer på fakturaen.</w:t>
      </w:r>
    </w:p>
    <w:p w14:paraId="41812D20" w14:textId="77777777" w:rsidR="00E23D59" w:rsidRDefault="00E23D59" w:rsidP="00C94D40">
      <w:pPr>
        <w:spacing w:line="276" w:lineRule="auto"/>
        <w:rPr>
          <w:sz w:val="22"/>
          <w:szCs w:val="22"/>
        </w:rPr>
      </w:pPr>
    </w:p>
    <w:p w14:paraId="13ACEAA6" w14:textId="77777777" w:rsidR="00E23D59" w:rsidRDefault="00E23D59" w:rsidP="00C94D40">
      <w:pPr>
        <w:spacing w:line="276" w:lineRule="auto"/>
        <w:rPr>
          <w:sz w:val="22"/>
          <w:szCs w:val="22"/>
        </w:rPr>
      </w:pPr>
      <w:r w:rsidRPr="00E23D59">
        <w:rPr>
          <w:b/>
          <w:sz w:val="22"/>
          <w:szCs w:val="22"/>
        </w:rPr>
        <w:t>Der må ikke anvendes skønsmæssige fordelte udgifter.</w:t>
      </w:r>
      <w:r w:rsidRPr="00E23D59">
        <w:rPr>
          <w:sz w:val="22"/>
          <w:szCs w:val="22"/>
        </w:rPr>
        <w:t xml:space="preserve"> Det betyder blandt andet, at samtlige medarbejdere i projektet skal være omfattet af et tidsregistreringssystem og føre timeregnskab.</w:t>
      </w:r>
    </w:p>
    <w:p w14:paraId="6BB29F25" w14:textId="77777777" w:rsidR="00E23D59" w:rsidRPr="0074050A" w:rsidRDefault="00166808" w:rsidP="00C94D40">
      <w:pPr>
        <w:spacing w:line="276" w:lineRule="auto"/>
        <w:rPr>
          <w:sz w:val="22"/>
          <w:szCs w:val="22"/>
        </w:rPr>
      </w:pPr>
      <w:r w:rsidRPr="000B4B3A">
        <w:rPr>
          <w:sz w:val="22"/>
          <w:szCs w:val="22"/>
        </w:rPr>
        <w:t xml:space="preserve">Såfremt virksomheden ikke har et tidsregistreringssystem, skal der anvendes </w:t>
      </w:r>
      <w:r w:rsidR="0002795D" w:rsidRPr="000B4B3A">
        <w:rPr>
          <w:sz w:val="22"/>
          <w:szCs w:val="22"/>
        </w:rPr>
        <w:t>NIFA/</w:t>
      </w:r>
      <w:proofErr w:type="spellStart"/>
      <w:r w:rsidR="0002795D" w:rsidRPr="000B4B3A">
        <w:rPr>
          <w:sz w:val="22"/>
          <w:szCs w:val="22"/>
        </w:rPr>
        <w:t>BUP’s</w:t>
      </w:r>
      <w:proofErr w:type="spellEnd"/>
      <w:r w:rsidR="0002795D" w:rsidRPr="000B4B3A">
        <w:rPr>
          <w:sz w:val="22"/>
          <w:szCs w:val="22"/>
        </w:rPr>
        <w:t xml:space="preserve"> </w:t>
      </w:r>
      <w:r w:rsidRPr="000B4B3A">
        <w:rPr>
          <w:sz w:val="22"/>
          <w:szCs w:val="22"/>
        </w:rPr>
        <w:t xml:space="preserve">skabelon til timeregistrering (bilag 3.1 i </w:t>
      </w:r>
      <w:r w:rsidR="0002795D" w:rsidRPr="000B4B3A">
        <w:rPr>
          <w:sz w:val="22"/>
          <w:szCs w:val="22"/>
        </w:rPr>
        <w:t>NIFA/</w:t>
      </w:r>
      <w:proofErr w:type="spellStart"/>
      <w:r w:rsidR="0002795D" w:rsidRPr="000B4B3A">
        <w:rPr>
          <w:sz w:val="22"/>
          <w:szCs w:val="22"/>
        </w:rPr>
        <w:t>BUP</w:t>
      </w:r>
      <w:r w:rsidRPr="000B4B3A">
        <w:rPr>
          <w:sz w:val="22"/>
          <w:szCs w:val="22"/>
        </w:rPr>
        <w:t>´s</w:t>
      </w:r>
      <w:proofErr w:type="spellEnd"/>
      <w:r w:rsidRPr="000B4B3A">
        <w:rPr>
          <w:sz w:val="22"/>
          <w:szCs w:val="22"/>
        </w:rPr>
        <w:t xml:space="preserve"> Udbetalingsanmodningen), og hver medarbejder, der arbejder med projektet, skal føre, en uge- eller månedstimeseddel. Den pågældende medarbejder skal dagligt notere det antal timer, der arbejdes med projektet. Tidsregistreringen skal attesteres af den projektansvarlige daglige ledelse. Der må ikke anvendes skønsmæssige angivelse af timeforbruget. Du kan finde en specifikation for anvendelsen af timelønsberegning og timeregistrering i udbetalingsanmodning (bilag 3.2.1 og bilag 3.2.2).</w:t>
      </w:r>
    </w:p>
    <w:p w14:paraId="3E903B2A" w14:textId="77777777" w:rsidR="00166808" w:rsidRPr="0074050A" w:rsidRDefault="00166808" w:rsidP="00C94D40">
      <w:pPr>
        <w:spacing w:line="276" w:lineRule="auto"/>
        <w:rPr>
          <w:sz w:val="22"/>
          <w:szCs w:val="22"/>
        </w:rPr>
      </w:pPr>
    </w:p>
    <w:p w14:paraId="3E3A8350" w14:textId="77777777" w:rsidR="00E23D59" w:rsidRPr="0074050A" w:rsidRDefault="00E23D59" w:rsidP="00C94D40">
      <w:pPr>
        <w:spacing w:line="276" w:lineRule="auto"/>
        <w:rPr>
          <w:sz w:val="22"/>
          <w:szCs w:val="22"/>
        </w:rPr>
      </w:pPr>
      <w:r w:rsidRPr="0074050A">
        <w:rPr>
          <w:sz w:val="22"/>
          <w:szCs w:val="22"/>
        </w:rPr>
        <w:t>Bilagene til udgifterne, fakturaer mv. skal ikke indsendes til Landbrugsstyrelsen, men du har pligt til at opbevare alt regnskabsmateriale og originale udgiftsbilag vedrørende de tilskudsberettigede udgifter i 5 år fra slutudbetaling har fundet sted. Dokumentation for de betalte udgifter skal kunne vises ved kontrol.</w:t>
      </w:r>
    </w:p>
    <w:p w14:paraId="65CC71B9" w14:textId="77777777" w:rsidR="00E23D59" w:rsidRPr="0074050A" w:rsidRDefault="00E23D59" w:rsidP="00C94D40">
      <w:pPr>
        <w:spacing w:line="276" w:lineRule="auto"/>
        <w:rPr>
          <w:sz w:val="22"/>
          <w:szCs w:val="22"/>
        </w:rPr>
      </w:pPr>
    </w:p>
    <w:p w14:paraId="6F33A1FE" w14:textId="77777777" w:rsidR="00E23D59" w:rsidRPr="0074050A" w:rsidRDefault="00E23D59" w:rsidP="00C94D40">
      <w:pPr>
        <w:pStyle w:val="Overskrift2"/>
        <w:spacing w:line="276" w:lineRule="auto"/>
      </w:pPr>
      <w:bookmarkStart w:id="13" w:name="_Toc179354093"/>
      <w:r w:rsidRPr="0074050A">
        <w:t>Rateudbetaling</w:t>
      </w:r>
      <w:bookmarkEnd w:id="13"/>
      <w:r w:rsidRPr="0074050A">
        <w:t xml:space="preserve"> </w:t>
      </w:r>
    </w:p>
    <w:p w14:paraId="2ADA7AAC" w14:textId="77777777" w:rsidR="00E14812" w:rsidRDefault="00E23D59" w:rsidP="00C94D40">
      <w:pPr>
        <w:spacing w:line="276" w:lineRule="auto"/>
        <w:rPr>
          <w:i/>
          <w:sz w:val="22"/>
          <w:szCs w:val="22"/>
        </w:rPr>
      </w:pPr>
      <w:r w:rsidRPr="0074050A">
        <w:rPr>
          <w:sz w:val="22"/>
          <w:szCs w:val="22"/>
        </w:rPr>
        <w:t xml:space="preserve">Udbetaling af tilskud til projektet kan ske ved rateudbetaling. Hver rateudbetaling skal vedlægges samtlige bilag, der er anført på side </w:t>
      </w:r>
      <w:r w:rsidR="005D01C5" w:rsidRPr="0074050A">
        <w:rPr>
          <w:sz w:val="22"/>
          <w:szCs w:val="22"/>
        </w:rPr>
        <w:t>5</w:t>
      </w:r>
      <w:r w:rsidR="00F77D3A" w:rsidRPr="0074050A">
        <w:rPr>
          <w:sz w:val="22"/>
          <w:szCs w:val="22"/>
        </w:rPr>
        <w:t xml:space="preserve"> </w:t>
      </w:r>
      <w:r w:rsidR="00E14812">
        <w:rPr>
          <w:sz w:val="22"/>
          <w:szCs w:val="22"/>
        </w:rPr>
        <w:t xml:space="preserve">punkt 2.2 </w:t>
      </w:r>
      <w:r w:rsidRPr="0074050A">
        <w:rPr>
          <w:sz w:val="22"/>
          <w:szCs w:val="22"/>
        </w:rPr>
        <w:t>”</w:t>
      </w:r>
      <w:r w:rsidR="005D01C5" w:rsidRPr="0074050A">
        <w:rPr>
          <w:i/>
          <w:sz w:val="22"/>
          <w:szCs w:val="22"/>
        </w:rPr>
        <w:t>Udbetalingsanmodning</w:t>
      </w:r>
      <w:r w:rsidRPr="0074050A">
        <w:rPr>
          <w:i/>
          <w:sz w:val="22"/>
          <w:szCs w:val="22"/>
        </w:rPr>
        <w:t>”.</w:t>
      </w:r>
    </w:p>
    <w:p w14:paraId="1AA0D375" w14:textId="77777777" w:rsidR="00E23D59" w:rsidRPr="0074050A" w:rsidRDefault="0002795D" w:rsidP="00C94D40">
      <w:pPr>
        <w:spacing w:line="276" w:lineRule="auto"/>
        <w:rPr>
          <w:sz w:val="22"/>
          <w:szCs w:val="22"/>
        </w:rPr>
      </w:pPr>
      <w:r w:rsidRPr="00E14812">
        <w:rPr>
          <w:sz w:val="22"/>
          <w:szCs w:val="22"/>
        </w:rPr>
        <w:t>Hvis et projekt har flere partnere skal</w:t>
      </w:r>
      <w:r w:rsidR="003B2D13" w:rsidRPr="00E14812">
        <w:rPr>
          <w:sz w:val="22"/>
          <w:szCs w:val="22"/>
        </w:rPr>
        <w:t xml:space="preserve"> </w:t>
      </w:r>
      <w:r w:rsidR="003B2D13" w:rsidRPr="000B4B3A">
        <w:rPr>
          <w:sz w:val="22"/>
          <w:szCs w:val="22"/>
        </w:rPr>
        <w:t>Udbetalingsanmodninge</w:t>
      </w:r>
      <w:r w:rsidRPr="000B4B3A">
        <w:rPr>
          <w:sz w:val="22"/>
          <w:szCs w:val="22"/>
        </w:rPr>
        <w:t>rne</w:t>
      </w:r>
      <w:r w:rsidR="003B2D13" w:rsidRPr="000B4B3A">
        <w:rPr>
          <w:sz w:val="22"/>
          <w:szCs w:val="22"/>
        </w:rPr>
        <w:t xml:space="preserve"> indsendes samlet </w:t>
      </w:r>
      <w:r w:rsidRPr="000B4B3A">
        <w:rPr>
          <w:sz w:val="22"/>
          <w:szCs w:val="22"/>
        </w:rPr>
        <w:t xml:space="preserve">og for samme periode, </w:t>
      </w:r>
      <w:r w:rsidR="003B2D13" w:rsidRPr="000B4B3A">
        <w:rPr>
          <w:sz w:val="22"/>
          <w:szCs w:val="22"/>
        </w:rPr>
        <w:t xml:space="preserve">af </w:t>
      </w:r>
      <w:r w:rsidR="00E14812">
        <w:rPr>
          <w:sz w:val="22"/>
          <w:szCs w:val="22"/>
        </w:rPr>
        <w:t xml:space="preserve">den overordnede </w:t>
      </w:r>
      <w:r w:rsidR="003B2D13" w:rsidRPr="000B4B3A">
        <w:rPr>
          <w:sz w:val="22"/>
          <w:szCs w:val="22"/>
        </w:rPr>
        <w:t>projektleder.</w:t>
      </w:r>
    </w:p>
    <w:p w14:paraId="26DCE11C" w14:textId="77777777" w:rsidR="00E23D59" w:rsidRPr="0074050A" w:rsidRDefault="00E23D59" w:rsidP="00C94D40">
      <w:pPr>
        <w:spacing w:line="276" w:lineRule="auto"/>
        <w:rPr>
          <w:sz w:val="22"/>
          <w:szCs w:val="22"/>
        </w:rPr>
      </w:pPr>
    </w:p>
    <w:p w14:paraId="02B4AC18" w14:textId="77777777" w:rsidR="00E23D59" w:rsidRPr="0074050A" w:rsidRDefault="00E23D59" w:rsidP="00C94D40">
      <w:pPr>
        <w:spacing w:line="276" w:lineRule="auto"/>
        <w:rPr>
          <w:sz w:val="22"/>
          <w:szCs w:val="22"/>
        </w:rPr>
      </w:pPr>
      <w:r w:rsidRPr="0074050A">
        <w:rPr>
          <w:sz w:val="22"/>
          <w:szCs w:val="22"/>
        </w:rPr>
        <w:t>Tilskuddet kan blive udbetalt fordelt på op til to rater årligt.</w:t>
      </w:r>
    </w:p>
    <w:p w14:paraId="683ABBAE" w14:textId="77777777" w:rsidR="00E23D59" w:rsidRPr="0074050A" w:rsidRDefault="00E23D59" w:rsidP="00C94D40">
      <w:pPr>
        <w:spacing w:line="276" w:lineRule="auto"/>
        <w:rPr>
          <w:sz w:val="22"/>
          <w:szCs w:val="22"/>
        </w:rPr>
      </w:pPr>
    </w:p>
    <w:p w14:paraId="303EED70" w14:textId="77777777" w:rsidR="00E14812" w:rsidRPr="003E6942" w:rsidRDefault="00E23D59" w:rsidP="00E14812">
      <w:pPr>
        <w:widowControl w:val="0"/>
        <w:autoSpaceDE w:val="0"/>
        <w:autoSpaceDN w:val="0"/>
        <w:spacing w:line="276" w:lineRule="auto"/>
        <w:ind w:right="1541"/>
        <w:rPr>
          <w:rFonts w:asciiTheme="minorHAnsi" w:eastAsia="Times New Roman" w:hAnsiTheme="minorHAnsi" w:cstheme="minorHAnsi"/>
          <w:szCs w:val="22"/>
        </w:rPr>
      </w:pPr>
      <w:r w:rsidRPr="000B4B3A">
        <w:rPr>
          <w:sz w:val="22"/>
          <w:szCs w:val="22"/>
        </w:rPr>
        <w:t>Bemærk, hvis en statusrapport ikke er indsendt og godkendt til tiden, vil næstkommende udbetalingsanmodning blive stillet i bero</w:t>
      </w:r>
      <w:r w:rsidRPr="0074050A">
        <w:rPr>
          <w:sz w:val="22"/>
          <w:szCs w:val="22"/>
        </w:rPr>
        <w:t xml:space="preserve">. Skabelon til statusrapport </w:t>
      </w:r>
      <w:r w:rsidRPr="0074050A">
        <w:rPr>
          <w:sz w:val="22"/>
          <w:szCs w:val="22"/>
          <w:u w:val="single"/>
        </w:rPr>
        <w:t>skal</w:t>
      </w:r>
      <w:r w:rsidRPr="0074050A">
        <w:rPr>
          <w:sz w:val="22"/>
          <w:szCs w:val="22"/>
        </w:rPr>
        <w:t xml:space="preserve"> anvendes medmindre andet er</w:t>
      </w:r>
      <w:r>
        <w:rPr>
          <w:sz w:val="22"/>
          <w:szCs w:val="22"/>
        </w:rPr>
        <w:t xml:space="preserve"> af</w:t>
      </w:r>
      <w:r w:rsidRPr="00E23D59">
        <w:rPr>
          <w:sz w:val="22"/>
          <w:szCs w:val="22"/>
        </w:rPr>
        <w:t xml:space="preserve">talt og kan findes på </w:t>
      </w:r>
      <w:r>
        <w:rPr>
          <w:sz w:val="22"/>
          <w:szCs w:val="22"/>
        </w:rPr>
        <w:t>Landbrugsstyrelsens</w:t>
      </w:r>
      <w:r w:rsidRPr="00E23D59">
        <w:rPr>
          <w:sz w:val="22"/>
          <w:szCs w:val="22"/>
        </w:rPr>
        <w:t xml:space="preserve"> hjemmeside</w:t>
      </w:r>
      <w:r w:rsidR="00E14812">
        <w:rPr>
          <w:sz w:val="22"/>
          <w:szCs w:val="22"/>
        </w:rPr>
        <w:t xml:space="preserve">. </w:t>
      </w:r>
      <w:r w:rsidR="00E14812">
        <w:rPr>
          <w:rFonts w:asciiTheme="minorHAnsi" w:eastAsia="Times New Roman" w:hAnsiTheme="minorHAnsi" w:cstheme="minorHAnsi"/>
          <w:sz w:val="22"/>
          <w:szCs w:val="22"/>
        </w:rPr>
        <w:t>Se link mv. under denne vejlednings punkt 1.1.</w:t>
      </w:r>
    </w:p>
    <w:p w14:paraId="7927A964" w14:textId="77777777" w:rsidR="00B14F3A" w:rsidRDefault="00B14F3A" w:rsidP="00B14F3A"/>
    <w:p w14:paraId="019A5B04" w14:textId="391D894F" w:rsidR="00B14F3A" w:rsidRPr="00F54429" w:rsidRDefault="00B14F3A" w:rsidP="00B14F3A">
      <w:pPr>
        <w:rPr>
          <w:sz w:val="22"/>
          <w:szCs w:val="22"/>
          <w:rPrChange w:id="14" w:author="Trine Vinter Fisker" w:date="2024-10-08T16:31:00Z">
            <w:rPr/>
          </w:rPrChange>
        </w:rPr>
      </w:pPr>
      <w:r w:rsidRPr="00F54429">
        <w:rPr>
          <w:sz w:val="22"/>
          <w:szCs w:val="22"/>
        </w:rPr>
        <w:lastRenderedPageBreak/>
        <w:t>Det er projektleders ansvar at holde projektejer løbende orienteret. Det sker blandt andet ved at projektleder sender statusrapporten til projektejer til godkendelse. Det er projektejers ansvar at tilse, at projektet gennemføres i overensstemmelse med det aftalte. Dette indebærer bl.a. at man som projektejer skal gennemgå, vurdere og godkende de status-, slutrapporter samt øvrige leverancer, der er aftalt leveret i projektet,</w:t>
      </w:r>
      <w:r w:rsidR="0078658D" w:rsidRPr="00F54429">
        <w:rPr>
          <w:sz w:val="22"/>
          <w:szCs w:val="22"/>
        </w:rPr>
        <w:t xml:space="preserve"> herunder sikre</w:t>
      </w:r>
      <w:r w:rsidRPr="00F54429">
        <w:rPr>
          <w:sz w:val="22"/>
          <w:szCs w:val="22"/>
        </w:rPr>
        <w:t xml:space="preserve"> </w:t>
      </w:r>
      <w:r w:rsidR="0078658D" w:rsidRPr="00F54429">
        <w:rPr>
          <w:sz w:val="22"/>
          <w:szCs w:val="22"/>
        </w:rPr>
        <w:t xml:space="preserve">at der er sammenhæng mellem økonomi og faglige resultater. </w:t>
      </w:r>
    </w:p>
    <w:p w14:paraId="04968C2C" w14:textId="77777777" w:rsidR="00B14F3A" w:rsidRPr="00F54429" w:rsidRDefault="00B14F3A" w:rsidP="00B14F3A">
      <w:pPr>
        <w:rPr>
          <w:sz w:val="22"/>
          <w:szCs w:val="22"/>
          <w:rPrChange w:id="15" w:author="Trine Vinter Fisker" w:date="2024-10-08T16:31:00Z">
            <w:rPr/>
          </w:rPrChange>
        </w:rPr>
      </w:pPr>
    </w:p>
    <w:p w14:paraId="1E8C2D1F" w14:textId="77AF21E9" w:rsidR="00B14F3A" w:rsidRPr="00F54429" w:rsidRDefault="00B14F3A" w:rsidP="00B14F3A">
      <w:pPr>
        <w:rPr>
          <w:sz w:val="22"/>
          <w:szCs w:val="22"/>
          <w:rPrChange w:id="16" w:author="Trine Vinter Fisker" w:date="2024-10-08T16:31:00Z">
            <w:rPr/>
          </w:rPrChange>
        </w:rPr>
      </w:pPr>
      <w:r w:rsidRPr="00F54429">
        <w:rPr>
          <w:sz w:val="22"/>
          <w:szCs w:val="22"/>
          <w:rPrChange w:id="17" w:author="Trine Vinter Fisker" w:date="2024-10-08T16:31:00Z">
            <w:rPr/>
          </w:rPrChange>
        </w:rPr>
        <w:t xml:space="preserve">Gennemgang og vurdering bedes gennemført og dokumenteret ved udfyldelse af </w:t>
      </w:r>
      <w:r w:rsidRPr="00F54429">
        <w:rPr>
          <w:sz w:val="22"/>
          <w:szCs w:val="22"/>
        </w:rPr>
        <w:t>den ska</w:t>
      </w:r>
      <w:r w:rsidR="0078658D" w:rsidRPr="00F54429">
        <w:rPr>
          <w:sz w:val="22"/>
          <w:szCs w:val="22"/>
        </w:rPr>
        <w:t>b</w:t>
      </w:r>
      <w:r w:rsidRPr="00F54429">
        <w:rPr>
          <w:sz w:val="22"/>
          <w:szCs w:val="22"/>
        </w:rPr>
        <w:t xml:space="preserve">elon, der findes som bilag til </w:t>
      </w:r>
      <w:r w:rsidRPr="00F54429">
        <w:rPr>
          <w:sz w:val="22"/>
          <w:szCs w:val="22"/>
          <w:rPrChange w:id="18" w:author="Trine Vinter Fisker" w:date="2024-10-08T16:31:00Z">
            <w:rPr/>
          </w:rPrChange>
        </w:rPr>
        <w:t>status- og slutrapporter.</w:t>
      </w:r>
    </w:p>
    <w:p w14:paraId="02ABB1C7" w14:textId="77777777" w:rsidR="00B14F3A" w:rsidRPr="00F54429" w:rsidRDefault="00B14F3A" w:rsidP="00B14F3A">
      <w:pPr>
        <w:rPr>
          <w:sz w:val="22"/>
          <w:szCs w:val="22"/>
          <w:rPrChange w:id="19" w:author="Trine Vinter Fisker" w:date="2024-10-08T16:31:00Z">
            <w:rPr/>
          </w:rPrChange>
        </w:rPr>
      </w:pPr>
    </w:p>
    <w:p w14:paraId="0FCFE145" w14:textId="317BA7F6" w:rsidR="00B14F3A" w:rsidRPr="00B14F3A" w:rsidRDefault="00B14F3A" w:rsidP="00B14F3A">
      <w:pPr>
        <w:rPr>
          <w:sz w:val="22"/>
          <w:szCs w:val="22"/>
          <w:rPrChange w:id="20" w:author="Trine Vinter Fisker" w:date="2024-10-08T16:29:00Z">
            <w:rPr/>
          </w:rPrChange>
        </w:rPr>
      </w:pPr>
      <w:r w:rsidRPr="00F54429">
        <w:rPr>
          <w:sz w:val="22"/>
          <w:szCs w:val="22"/>
          <w:rPrChange w:id="21" w:author="Trine Vinter Fisker" w:date="2024-10-08T16:31:00Z">
            <w:rPr/>
          </w:rPrChange>
        </w:rPr>
        <w:t>Den udfyldte skabelon sendes sammen med rapporter og andet materiale til Landbrugsstyrelsen på</w:t>
      </w:r>
      <w:r w:rsidRPr="00F54429">
        <w:rPr>
          <w:sz w:val="22"/>
          <w:szCs w:val="22"/>
        </w:rPr>
        <w:t xml:space="preserve"> </w:t>
      </w:r>
      <w:hyperlink r:id="rId19" w:history="1">
        <w:r w:rsidR="00214CBD" w:rsidRPr="00246B94">
          <w:rPr>
            <w:rStyle w:val="Hyperlink"/>
            <w:sz w:val="22"/>
            <w:szCs w:val="22"/>
          </w:rPr>
          <w:t>NIFA@lfst.dk</w:t>
        </w:r>
      </w:hyperlink>
      <w:r w:rsidRPr="00F54429">
        <w:rPr>
          <w:sz w:val="22"/>
          <w:szCs w:val="22"/>
        </w:rPr>
        <w:t xml:space="preserve"> </w:t>
      </w:r>
      <w:r w:rsidRPr="00F54429">
        <w:rPr>
          <w:sz w:val="22"/>
          <w:szCs w:val="22"/>
          <w:rPrChange w:id="22" w:author="Trine Vinter Fisker" w:date="2024-10-08T16:31:00Z">
            <w:rPr/>
          </w:rPrChange>
        </w:rPr>
        <w:t xml:space="preserve"> således, at vurderingen kan dokumenteres på tilskudssagen som grundlag for udbetaling af tilskud.</w:t>
      </w:r>
    </w:p>
    <w:p w14:paraId="3501D838" w14:textId="77777777" w:rsidR="00E23D59" w:rsidRDefault="00E23D59" w:rsidP="00C94D40">
      <w:pPr>
        <w:spacing w:line="276" w:lineRule="auto"/>
        <w:rPr>
          <w:sz w:val="22"/>
          <w:szCs w:val="22"/>
        </w:rPr>
      </w:pPr>
    </w:p>
    <w:p w14:paraId="22D09B66" w14:textId="77777777" w:rsidR="00E23D59" w:rsidRDefault="00E23D59" w:rsidP="00C94D40">
      <w:pPr>
        <w:spacing w:line="276" w:lineRule="auto"/>
        <w:rPr>
          <w:sz w:val="22"/>
          <w:szCs w:val="22"/>
        </w:rPr>
      </w:pPr>
    </w:p>
    <w:p w14:paraId="37E658FB" w14:textId="77777777" w:rsidR="00E23D59" w:rsidRPr="00E23D59" w:rsidRDefault="00E23D59" w:rsidP="00C94D40">
      <w:pPr>
        <w:pStyle w:val="Overskrift2"/>
        <w:spacing w:line="276" w:lineRule="auto"/>
      </w:pPr>
      <w:bookmarkStart w:id="23" w:name="_Toc179354094"/>
      <w:r w:rsidRPr="00E23D59">
        <w:t>Slutudbetaling</w:t>
      </w:r>
      <w:bookmarkEnd w:id="23"/>
    </w:p>
    <w:p w14:paraId="1AF06ADE" w14:textId="77777777" w:rsidR="00E23D59" w:rsidRPr="00E23D59" w:rsidRDefault="00E23D59" w:rsidP="00C94D40">
      <w:pPr>
        <w:spacing w:line="276" w:lineRule="auto"/>
        <w:rPr>
          <w:sz w:val="22"/>
          <w:szCs w:val="22"/>
        </w:rPr>
      </w:pPr>
      <w:r w:rsidRPr="00E23D59">
        <w:rPr>
          <w:sz w:val="22"/>
          <w:szCs w:val="22"/>
        </w:rPr>
        <w:t>Anmodning om slutudbetaling for projektet skal sammen med en slutrapport sendes til Landbrugsstyrelsen senest 3 måneder efter, at projektet er af</w:t>
      </w:r>
      <w:r>
        <w:rPr>
          <w:sz w:val="22"/>
          <w:szCs w:val="22"/>
        </w:rPr>
        <w:t>sluttet.</w:t>
      </w:r>
      <w:r w:rsidR="0002795D">
        <w:rPr>
          <w:sz w:val="22"/>
          <w:szCs w:val="22"/>
        </w:rPr>
        <w:t xml:space="preserve"> Udbetalingsanmodningerne skal indsendes samlet og for samme periode, og sendes af projektleder.</w:t>
      </w:r>
      <w:r>
        <w:rPr>
          <w:sz w:val="22"/>
          <w:szCs w:val="22"/>
        </w:rPr>
        <w:t xml:space="preserve"> I visse tilfælde kan der di</w:t>
      </w:r>
      <w:r w:rsidRPr="00E23D59">
        <w:rPr>
          <w:sz w:val="22"/>
          <w:szCs w:val="22"/>
        </w:rPr>
        <w:t>spenseres fra fristen. Rapporten skal go</w:t>
      </w:r>
      <w:r>
        <w:rPr>
          <w:sz w:val="22"/>
          <w:szCs w:val="22"/>
        </w:rPr>
        <w:t xml:space="preserve">dkendes af </w:t>
      </w:r>
      <w:r w:rsidRPr="00E23D59">
        <w:rPr>
          <w:sz w:val="22"/>
          <w:szCs w:val="22"/>
        </w:rPr>
        <w:t>Landbrugsstyrelsen eller</w:t>
      </w:r>
      <w:r>
        <w:rPr>
          <w:sz w:val="22"/>
          <w:szCs w:val="22"/>
        </w:rPr>
        <w:t xml:space="preserve"> den enhed i Fødevareministeri</w:t>
      </w:r>
      <w:r w:rsidRPr="00E23D59">
        <w:rPr>
          <w:sz w:val="22"/>
          <w:szCs w:val="22"/>
        </w:rPr>
        <w:t>et der fremgår af tilsagnet/tilskudsaftalen, før slutudbetalingen kan finde sted. Landbrugs</w:t>
      </w:r>
      <w:r>
        <w:rPr>
          <w:sz w:val="22"/>
          <w:szCs w:val="22"/>
        </w:rPr>
        <w:t>styrelsen</w:t>
      </w:r>
      <w:r w:rsidRPr="00E23D59">
        <w:rPr>
          <w:sz w:val="22"/>
          <w:szCs w:val="22"/>
        </w:rPr>
        <w:t xml:space="preserve"> tilbageholder 10 </w:t>
      </w:r>
      <w:r w:rsidR="00F77D3A">
        <w:rPr>
          <w:sz w:val="22"/>
          <w:szCs w:val="22"/>
        </w:rPr>
        <w:t>pct.</w:t>
      </w:r>
      <w:r w:rsidRPr="00E23D59">
        <w:rPr>
          <w:sz w:val="22"/>
          <w:szCs w:val="22"/>
        </w:rPr>
        <w:t xml:space="preserve"> af det bevilgede tilskud, som først kan udbetales, når slutrapporten er god kendt. Dette gælder for alle deltagere i projektet.</w:t>
      </w:r>
    </w:p>
    <w:p w14:paraId="144081FF" w14:textId="77777777" w:rsidR="00E23D59" w:rsidRPr="00E23D59" w:rsidRDefault="00E23D59" w:rsidP="00C94D40">
      <w:pPr>
        <w:spacing w:line="276" w:lineRule="auto"/>
        <w:rPr>
          <w:sz w:val="22"/>
          <w:szCs w:val="22"/>
        </w:rPr>
      </w:pPr>
    </w:p>
    <w:p w14:paraId="09C7C1B9" w14:textId="77777777" w:rsidR="008D7F1B" w:rsidRDefault="00E23D59" w:rsidP="00E14812">
      <w:pPr>
        <w:widowControl w:val="0"/>
        <w:autoSpaceDE w:val="0"/>
        <w:autoSpaceDN w:val="0"/>
        <w:spacing w:line="276" w:lineRule="auto"/>
        <w:ind w:right="1541"/>
        <w:rPr>
          <w:rFonts w:asciiTheme="minorHAnsi" w:eastAsia="Times New Roman" w:hAnsiTheme="minorHAnsi" w:cstheme="minorHAnsi"/>
          <w:sz w:val="22"/>
          <w:szCs w:val="22"/>
        </w:rPr>
      </w:pPr>
      <w:r w:rsidRPr="00E23D59">
        <w:rPr>
          <w:sz w:val="22"/>
          <w:szCs w:val="22"/>
        </w:rPr>
        <w:t>Skabelon for slutrapporten kan</w:t>
      </w:r>
      <w:r>
        <w:rPr>
          <w:sz w:val="22"/>
          <w:szCs w:val="22"/>
        </w:rPr>
        <w:t xml:space="preserve"> findes på </w:t>
      </w:r>
      <w:r w:rsidRPr="00E23D59">
        <w:rPr>
          <w:sz w:val="22"/>
          <w:szCs w:val="22"/>
        </w:rPr>
        <w:t>Landbrugsstyrelsens hjemmeside og skal anvendes medmindre andet fremgår af tilsagnet/tilskudsaftalen</w:t>
      </w:r>
      <w:r w:rsidR="00E14812">
        <w:rPr>
          <w:sz w:val="22"/>
          <w:szCs w:val="22"/>
        </w:rPr>
        <w:t xml:space="preserve">. </w:t>
      </w:r>
      <w:r w:rsidR="00E14812">
        <w:rPr>
          <w:rFonts w:asciiTheme="minorHAnsi" w:eastAsia="Times New Roman" w:hAnsiTheme="minorHAnsi" w:cstheme="minorHAnsi"/>
          <w:sz w:val="22"/>
          <w:szCs w:val="22"/>
        </w:rPr>
        <w:t>Se link mv. under denne vejlednings punkt 1.1.</w:t>
      </w:r>
    </w:p>
    <w:p w14:paraId="4F5F7E85" w14:textId="77777777" w:rsidR="008D7F1B" w:rsidRDefault="008D7F1B" w:rsidP="00E14812">
      <w:pPr>
        <w:widowControl w:val="0"/>
        <w:autoSpaceDE w:val="0"/>
        <w:autoSpaceDN w:val="0"/>
        <w:spacing w:line="276" w:lineRule="auto"/>
        <w:ind w:right="1541"/>
        <w:rPr>
          <w:rFonts w:asciiTheme="minorHAnsi" w:eastAsia="Times New Roman" w:hAnsiTheme="minorHAnsi" w:cstheme="minorHAnsi"/>
          <w:sz w:val="22"/>
          <w:szCs w:val="22"/>
        </w:rPr>
      </w:pPr>
    </w:p>
    <w:p w14:paraId="1D858385" w14:textId="386D1487" w:rsidR="008D7F1B" w:rsidRPr="008D7F1B" w:rsidRDefault="00B14F3A" w:rsidP="00E14812">
      <w:pPr>
        <w:widowControl w:val="0"/>
        <w:autoSpaceDE w:val="0"/>
        <w:autoSpaceDN w:val="0"/>
        <w:spacing w:line="276" w:lineRule="auto"/>
        <w:ind w:right="1541"/>
        <w:rPr>
          <w:rFonts w:asciiTheme="minorHAnsi" w:eastAsia="Times New Roman" w:hAnsiTheme="minorHAnsi" w:cstheme="minorHAnsi"/>
          <w:sz w:val="22"/>
          <w:szCs w:val="22"/>
        </w:rPr>
      </w:pPr>
      <w:r w:rsidRPr="00F54429">
        <w:rPr>
          <w:rFonts w:asciiTheme="minorHAnsi" w:eastAsia="Times New Roman" w:hAnsiTheme="minorHAnsi" w:cstheme="minorHAnsi"/>
          <w:sz w:val="22"/>
          <w:szCs w:val="22"/>
        </w:rPr>
        <w:t>Som det gælder statusrapporterne, skal s</w:t>
      </w:r>
      <w:r w:rsidR="008D7F1B" w:rsidRPr="00F54429">
        <w:rPr>
          <w:rFonts w:asciiTheme="minorHAnsi" w:eastAsia="Times New Roman" w:hAnsiTheme="minorHAnsi" w:cstheme="minorHAnsi"/>
          <w:sz w:val="22"/>
          <w:szCs w:val="22"/>
        </w:rPr>
        <w:t xml:space="preserve">lutrapporten </w:t>
      </w:r>
      <w:r w:rsidRPr="00F54429">
        <w:rPr>
          <w:rFonts w:asciiTheme="minorHAnsi" w:eastAsia="Times New Roman" w:hAnsiTheme="minorHAnsi" w:cstheme="minorHAnsi"/>
          <w:sz w:val="22"/>
          <w:szCs w:val="22"/>
        </w:rPr>
        <w:t>også s</w:t>
      </w:r>
      <w:r w:rsidR="008D7F1B" w:rsidRPr="00F54429">
        <w:rPr>
          <w:rFonts w:asciiTheme="minorHAnsi" w:eastAsia="Times New Roman" w:hAnsiTheme="minorHAnsi" w:cstheme="minorHAnsi"/>
          <w:sz w:val="22"/>
          <w:szCs w:val="22"/>
        </w:rPr>
        <w:t xml:space="preserve">endes til godkendelse hos Projektejer. </w:t>
      </w:r>
      <w:r w:rsidRPr="00F54429">
        <w:rPr>
          <w:rFonts w:asciiTheme="minorHAnsi" w:eastAsia="Times New Roman" w:hAnsiTheme="minorHAnsi" w:cstheme="minorHAnsi"/>
          <w:sz w:val="22"/>
          <w:szCs w:val="22"/>
        </w:rPr>
        <w:t>Se under punkt 2.4.</w:t>
      </w:r>
      <w:r w:rsidR="008D7F1B">
        <w:rPr>
          <w:rFonts w:asciiTheme="minorHAnsi" w:eastAsia="Times New Roman" w:hAnsiTheme="minorHAnsi" w:cstheme="minorHAnsi"/>
          <w:sz w:val="22"/>
          <w:szCs w:val="22"/>
        </w:rPr>
        <w:t xml:space="preserve"> </w:t>
      </w:r>
    </w:p>
    <w:p w14:paraId="26133892" w14:textId="77777777" w:rsidR="00E23D59" w:rsidRDefault="00E23D59" w:rsidP="00C94D40">
      <w:pPr>
        <w:spacing w:line="276" w:lineRule="auto"/>
        <w:rPr>
          <w:sz w:val="22"/>
          <w:szCs w:val="22"/>
        </w:rPr>
      </w:pPr>
    </w:p>
    <w:p w14:paraId="4A6DF5CE" w14:textId="77777777" w:rsidR="00197915" w:rsidRPr="00197915" w:rsidRDefault="00197915" w:rsidP="00C94D40">
      <w:pPr>
        <w:pStyle w:val="Overskrift3"/>
        <w:spacing w:line="276" w:lineRule="auto"/>
      </w:pPr>
      <w:bookmarkStart w:id="24" w:name="_Toc179354095"/>
      <w:r w:rsidRPr="00197915">
        <w:t>Nem konto</w:t>
      </w:r>
      <w:bookmarkEnd w:id="24"/>
    </w:p>
    <w:p w14:paraId="777BC596" w14:textId="77777777" w:rsidR="00197915" w:rsidRPr="00197915" w:rsidRDefault="00197915" w:rsidP="00C94D40">
      <w:pPr>
        <w:spacing w:line="276" w:lineRule="auto"/>
        <w:rPr>
          <w:sz w:val="22"/>
          <w:szCs w:val="22"/>
          <w:u w:val="single"/>
        </w:rPr>
      </w:pPr>
      <w:r w:rsidRPr="00197915">
        <w:rPr>
          <w:sz w:val="22"/>
          <w:szCs w:val="22"/>
        </w:rPr>
        <w:t xml:space="preserve">Tilskuddet udbetales kun over Nem Konto. Det bemærkes, at </w:t>
      </w:r>
      <w:r w:rsidRPr="00197915">
        <w:rPr>
          <w:sz w:val="22"/>
          <w:szCs w:val="22"/>
          <w:u w:val="single"/>
        </w:rPr>
        <w:t>Nem Konto er knyttet til dit CVR-nr.</w:t>
      </w:r>
    </w:p>
    <w:p w14:paraId="6257FEF4" w14:textId="77777777" w:rsidR="00755EB9" w:rsidRPr="00197915" w:rsidRDefault="00755EB9" w:rsidP="00C94D40">
      <w:pPr>
        <w:spacing w:line="276" w:lineRule="auto"/>
        <w:rPr>
          <w:sz w:val="22"/>
          <w:szCs w:val="22"/>
        </w:rPr>
      </w:pPr>
    </w:p>
    <w:p w14:paraId="64DCD365" w14:textId="77777777" w:rsidR="00197915" w:rsidRPr="00197915" w:rsidRDefault="00197915" w:rsidP="00C94D40">
      <w:pPr>
        <w:pStyle w:val="Overskrift3"/>
        <w:spacing w:line="276" w:lineRule="auto"/>
      </w:pPr>
      <w:bookmarkStart w:id="25" w:name="_Toc179354096"/>
      <w:r w:rsidRPr="00197915">
        <w:t>Indberetning til SKAT</w:t>
      </w:r>
      <w:bookmarkEnd w:id="25"/>
    </w:p>
    <w:p w14:paraId="06A6B418" w14:textId="77777777" w:rsidR="00A507D2" w:rsidRDefault="00197915" w:rsidP="00A507D2">
      <w:pPr>
        <w:spacing w:line="276" w:lineRule="auto"/>
        <w:rPr>
          <w:sz w:val="22"/>
          <w:szCs w:val="22"/>
        </w:rPr>
      </w:pPr>
      <w:r w:rsidRPr="00197915">
        <w:rPr>
          <w:sz w:val="22"/>
          <w:szCs w:val="22"/>
        </w:rPr>
        <w:t>Landbrugsstyrelsen indberetter udbetalte tilskud til SKAT.</w:t>
      </w:r>
    </w:p>
    <w:p w14:paraId="4457AD7F" w14:textId="77777777" w:rsidR="00A507D2" w:rsidRPr="00A507D2" w:rsidRDefault="00A507D2" w:rsidP="00A507D2">
      <w:pPr>
        <w:spacing w:line="276" w:lineRule="auto"/>
        <w:rPr>
          <w:sz w:val="22"/>
          <w:szCs w:val="22"/>
        </w:rPr>
      </w:pPr>
    </w:p>
    <w:p w14:paraId="72A7C47D" w14:textId="77777777" w:rsidR="00197915" w:rsidRPr="00197915" w:rsidRDefault="00197915" w:rsidP="00C94D40">
      <w:pPr>
        <w:pStyle w:val="Overskrift2"/>
        <w:spacing w:line="276" w:lineRule="auto"/>
      </w:pPr>
      <w:bookmarkStart w:id="26" w:name="_Toc179354097"/>
      <w:r w:rsidRPr="00197915">
        <w:t>Erklæring</w:t>
      </w:r>
      <w:bookmarkEnd w:id="26"/>
    </w:p>
    <w:p w14:paraId="2929EA12" w14:textId="77777777" w:rsidR="00197915" w:rsidRPr="00197915" w:rsidRDefault="00197915" w:rsidP="00C94D40">
      <w:pPr>
        <w:spacing w:line="276" w:lineRule="auto"/>
        <w:rPr>
          <w:sz w:val="22"/>
          <w:szCs w:val="22"/>
        </w:rPr>
      </w:pPr>
      <w:r w:rsidRPr="00197915">
        <w:rPr>
          <w:sz w:val="22"/>
          <w:szCs w:val="22"/>
        </w:rPr>
        <w:t>Alle projektets udgifter skal medtages i omkostningsopgørelsen. Pr</w:t>
      </w:r>
      <w:r>
        <w:rPr>
          <w:sz w:val="22"/>
          <w:szCs w:val="22"/>
        </w:rPr>
        <w:t>ojektomkostningerne skal opgø</w:t>
      </w:r>
      <w:r w:rsidRPr="00197915">
        <w:rPr>
          <w:sz w:val="22"/>
          <w:szCs w:val="22"/>
        </w:rPr>
        <w:t>res som de faktiske udgifter for dig, det vil sige efter fradrag af moms og eventuelle rabatter og kreditnotaer.</w:t>
      </w:r>
    </w:p>
    <w:p w14:paraId="4805755A" w14:textId="77777777" w:rsidR="00197915" w:rsidRPr="00197915" w:rsidRDefault="00197915" w:rsidP="00C94D40">
      <w:pPr>
        <w:spacing w:line="276" w:lineRule="auto"/>
        <w:rPr>
          <w:sz w:val="22"/>
          <w:szCs w:val="22"/>
        </w:rPr>
      </w:pPr>
    </w:p>
    <w:p w14:paraId="1473DC1C" w14:textId="799F4396" w:rsidR="00197915" w:rsidRPr="00F54429" w:rsidRDefault="00197915" w:rsidP="00C94D40">
      <w:pPr>
        <w:spacing w:line="276" w:lineRule="auto"/>
        <w:rPr>
          <w:sz w:val="22"/>
          <w:szCs w:val="22"/>
        </w:rPr>
      </w:pPr>
      <w:r w:rsidRPr="00F54429">
        <w:rPr>
          <w:sz w:val="22"/>
          <w:szCs w:val="22"/>
        </w:rPr>
        <w:t xml:space="preserve">Udbetalingsanmodningen skal vedlægges </w:t>
      </w:r>
      <w:r w:rsidR="0078658D" w:rsidRPr="00F54429">
        <w:rPr>
          <w:sz w:val="22"/>
          <w:szCs w:val="22"/>
        </w:rPr>
        <w:t>d</w:t>
      </w:r>
      <w:r w:rsidRPr="00F54429">
        <w:rPr>
          <w:sz w:val="22"/>
          <w:szCs w:val="22"/>
        </w:rPr>
        <w:t xml:space="preserve">en </w:t>
      </w:r>
      <w:r w:rsidR="00FE2BAA" w:rsidRPr="00F54429">
        <w:rPr>
          <w:sz w:val="22"/>
          <w:szCs w:val="22"/>
        </w:rPr>
        <w:t xml:space="preserve">relevante </w:t>
      </w:r>
      <w:r w:rsidRPr="00F54429">
        <w:rPr>
          <w:sz w:val="22"/>
          <w:szCs w:val="22"/>
        </w:rPr>
        <w:t>erklæring (Bilag 1</w:t>
      </w:r>
      <w:r w:rsidR="00FE2BAA" w:rsidRPr="00F54429">
        <w:rPr>
          <w:sz w:val="22"/>
          <w:szCs w:val="22"/>
        </w:rPr>
        <w:t>a eller 1b):</w:t>
      </w:r>
    </w:p>
    <w:p w14:paraId="3BCFCC8E" w14:textId="77777777" w:rsidR="00FE2BAA" w:rsidRPr="00F54429" w:rsidRDefault="00FE2BAA" w:rsidP="00C94D40">
      <w:pPr>
        <w:spacing w:line="276" w:lineRule="auto"/>
        <w:rPr>
          <w:sz w:val="22"/>
          <w:szCs w:val="22"/>
        </w:rPr>
      </w:pPr>
    </w:p>
    <w:p w14:paraId="2DE727C6" w14:textId="77777777" w:rsidR="000A479F" w:rsidRPr="00F54429" w:rsidRDefault="000A479F" w:rsidP="00C94D40">
      <w:pPr>
        <w:spacing w:line="276" w:lineRule="auto"/>
        <w:rPr>
          <w:sz w:val="22"/>
          <w:szCs w:val="22"/>
        </w:rPr>
      </w:pPr>
      <w:r w:rsidRPr="00F54429">
        <w:rPr>
          <w:b/>
          <w:sz w:val="22"/>
          <w:szCs w:val="22"/>
        </w:rPr>
        <w:t>Bilag 1a:</w:t>
      </w:r>
      <w:r w:rsidRPr="00F54429">
        <w:rPr>
          <w:sz w:val="22"/>
          <w:szCs w:val="22"/>
        </w:rPr>
        <w:t xml:space="preserve"> En udbetalingsanmodning fra alle</w:t>
      </w:r>
      <w:r w:rsidR="00FE2BAA" w:rsidRPr="00F54429">
        <w:rPr>
          <w:sz w:val="22"/>
          <w:szCs w:val="22"/>
        </w:rPr>
        <w:t xml:space="preserve"> private virksomheder, og </w:t>
      </w:r>
      <w:proofErr w:type="spellStart"/>
      <w:r w:rsidR="00FE2BAA" w:rsidRPr="00F54429">
        <w:rPr>
          <w:sz w:val="22"/>
          <w:szCs w:val="22"/>
        </w:rPr>
        <w:t>tilsagnshavere</w:t>
      </w:r>
      <w:proofErr w:type="spellEnd"/>
      <w:r w:rsidR="00FE2BAA" w:rsidRPr="00F54429">
        <w:rPr>
          <w:sz w:val="22"/>
          <w:szCs w:val="22"/>
        </w:rPr>
        <w:t xml:space="preserve">, der er omfattet af rigsrevisorlovens §2, og som har indgået aftale om intern revision med Rigsrevisionen, skal </w:t>
      </w:r>
      <w:r w:rsidR="00FE2BAA" w:rsidRPr="00F54429">
        <w:rPr>
          <w:sz w:val="22"/>
          <w:szCs w:val="22"/>
        </w:rPr>
        <w:lastRenderedPageBreak/>
        <w:t xml:space="preserve">forsynes med både en revisionserklæring og et revisionsprotokollat, der er attesteret af en registreret eller statsautoriseret revisor. </w:t>
      </w:r>
    </w:p>
    <w:p w14:paraId="17ED95A6" w14:textId="77777777" w:rsidR="000A479F" w:rsidRPr="00F54429" w:rsidRDefault="000A479F" w:rsidP="00C94D40">
      <w:pPr>
        <w:spacing w:line="276" w:lineRule="auto"/>
      </w:pPr>
    </w:p>
    <w:p w14:paraId="1092B60F" w14:textId="41DDDDAC" w:rsidR="000A479F" w:rsidRPr="00F54429" w:rsidRDefault="000A479F" w:rsidP="00C94D40">
      <w:pPr>
        <w:spacing w:line="276" w:lineRule="auto"/>
        <w:rPr>
          <w:sz w:val="22"/>
          <w:szCs w:val="22"/>
        </w:rPr>
      </w:pPr>
      <w:r w:rsidRPr="00F54429">
        <w:rPr>
          <w:sz w:val="22"/>
          <w:szCs w:val="22"/>
        </w:rPr>
        <w:t xml:space="preserve">Det revisionsprotokollat, som </w:t>
      </w:r>
      <w:proofErr w:type="spellStart"/>
      <w:r w:rsidRPr="00F54429">
        <w:rPr>
          <w:sz w:val="22"/>
          <w:szCs w:val="22"/>
        </w:rPr>
        <w:t>tilsagn</w:t>
      </w:r>
      <w:r w:rsidR="0078658D" w:rsidRPr="00F54429">
        <w:rPr>
          <w:sz w:val="22"/>
          <w:szCs w:val="22"/>
        </w:rPr>
        <w:t>s</w:t>
      </w:r>
      <w:r w:rsidRPr="00F54429">
        <w:rPr>
          <w:sz w:val="22"/>
          <w:szCs w:val="22"/>
        </w:rPr>
        <w:t>havere</w:t>
      </w:r>
      <w:proofErr w:type="spellEnd"/>
      <w:r w:rsidRPr="00F54429">
        <w:rPr>
          <w:sz w:val="22"/>
          <w:szCs w:val="22"/>
        </w:rPr>
        <w:t>, der har indgået en aftale om intern revision med Rigsrevisionen, skal vedlægge, skal indeholde de oplysninger, som revisor skriftligt har kommunikeret til tilsagnshaver</w:t>
      </w:r>
      <w:r w:rsidR="000A65A7" w:rsidRPr="00F54429">
        <w:rPr>
          <w:sz w:val="22"/>
          <w:szCs w:val="22"/>
        </w:rPr>
        <w:t>.</w:t>
      </w:r>
      <w:r w:rsidRPr="00F54429">
        <w:rPr>
          <w:sz w:val="22"/>
          <w:szCs w:val="22"/>
        </w:rPr>
        <w:t xml:space="preserve"> </w:t>
      </w:r>
    </w:p>
    <w:p w14:paraId="675F0C21" w14:textId="77777777" w:rsidR="00FE2BAA" w:rsidRPr="00F54429" w:rsidRDefault="00FE2BAA" w:rsidP="00C94D40">
      <w:pPr>
        <w:spacing w:line="276" w:lineRule="auto"/>
        <w:rPr>
          <w:sz w:val="22"/>
          <w:szCs w:val="22"/>
        </w:rPr>
      </w:pPr>
    </w:p>
    <w:p w14:paraId="44612E0C" w14:textId="0AF1288B" w:rsidR="00FE2BAA" w:rsidRDefault="000A479F" w:rsidP="00C94D40">
      <w:pPr>
        <w:spacing w:line="276" w:lineRule="auto"/>
      </w:pPr>
      <w:r w:rsidRPr="00F54429">
        <w:rPr>
          <w:b/>
          <w:sz w:val="22"/>
          <w:szCs w:val="22"/>
        </w:rPr>
        <w:t>Bilag 1b:</w:t>
      </w:r>
      <w:r w:rsidRPr="00F54429">
        <w:rPr>
          <w:sz w:val="22"/>
          <w:szCs w:val="22"/>
        </w:rPr>
        <w:t xml:space="preserve"> </w:t>
      </w:r>
      <w:r w:rsidR="00FE2BAA" w:rsidRPr="00F54429">
        <w:rPr>
          <w:sz w:val="22"/>
          <w:szCs w:val="22"/>
        </w:rPr>
        <w:t xml:space="preserve">En udbetalingsanmodning fra </w:t>
      </w:r>
      <w:proofErr w:type="spellStart"/>
      <w:r w:rsidR="00FE2BAA" w:rsidRPr="00F54429">
        <w:rPr>
          <w:sz w:val="22"/>
          <w:szCs w:val="22"/>
        </w:rPr>
        <w:t>tilsagnshavere</w:t>
      </w:r>
      <w:proofErr w:type="spellEnd"/>
      <w:r w:rsidR="00FE2BAA" w:rsidRPr="00F54429">
        <w:rPr>
          <w:sz w:val="22"/>
          <w:szCs w:val="22"/>
        </w:rPr>
        <w:t xml:space="preserve">, der er omfattet af rigsrevisorlovens § 2, og som </w:t>
      </w:r>
      <w:r w:rsidR="00FE2BAA" w:rsidRPr="00F54429">
        <w:rPr>
          <w:i/>
          <w:sz w:val="22"/>
          <w:szCs w:val="22"/>
        </w:rPr>
        <w:t>ikke</w:t>
      </w:r>
      <w:r w:rsidR="00FE2BAA" w:rsidRPr="00F54429">
        <w:rPr>
          <w:sz w:val="22"/>
          <w:szCs w:val="22"/>
        </w:rPr>
        <w:t xml:space="preserve"> har indgået aftale om intern revision med Rigsrevisionen, skal forsynes med erklæring vedrørende afholdte omkostninger under NIFA</w:t>
      </w:r>
      <w:r w:rsidR="0078658D" w:rsidRPr="00F54429">
        <w:rPr>
          <w:sz w:val="22"/>
          <w:szCs w:val="22"/>
        </w:rPr>
        <w:t>/BUP</w:t>
      </w:r>
      <w:r w:rsidR="00FE2BAA" w:rsidRPr="00F54429">
        <w:rPr>
          <w:sz w:val="22"/>
          <w:szCs w:val="22"/>
        </w:rPr>
        <w:t xml:space="preserve"> (bilag 1b), der er attesteret af den ledelsesansvarlige eller den</w:t>
      </w:r>
      <w:r w:rsidR="0078658D" w:rsidRPr="00F54429">
        <w:rPr>
          <w:sz w:val="22"/>
          <w:szCs w:val="22"/>
        </w:rPr>
        <w:t>,</w:t>
      </w:r>
      <w:r w:rsidR="00FE2BAA" w:rsidRPr="00F54429">
        <w:rPr>
          <w:sz w:val="22"/>
          <w:szCs w:val="22"/>
        </w:rPr>
        <w:t xml:space="preserve"> der er bemyndiget af den ledelsesansvarlige til at underskrive ”Erklæring vedrørende afholdte omkostninger under </w:t>
      </w:r>
      <w:r w:rsidRPr="00F54429">
        <w:rPr>
          <w:sz w:val="22"/>
          <w:szCs w:val="22"/>
        </w:rPr>
        <w:t>NIFA</w:t>
      </w:r>
      <w:r w:rsidR="0078658D" w:rsidRPr="00F54429">
        <w:rPr>
          <w:sz w:val="22"/>
          <w:szCs w:val="22"/>
        </w:rPr>
        <w:t>/BUP”</w:t>
      </w:r>
      <w:r w:rsidR="00FE2BAA" w:rsidRPr="00F54429">
        <w:t>.</w:t>
      </w:r>
    </w:p>
    <w:p w14:paraId="60AD1B5C" w14:textId="6BFF8178" w:rsidR="003F4033" w:rsidRDefault="003F4033" w:rsidP="00C94D40">
      <w:pPr>
        <w:spacing w:line="276" w:lineRule="auto"/>
      </w:pPr>
    </w:p>
    <w:p w14:paraId="4416CBC2" w14:textId="5964C2AD" w:rsidR="003F4033" w:rsidRPr="00623254" w:rsidRDefault="003F4033" w:rsidP="00C94D40">
      <w:pPr>
        <w:spacing w:line="276" w:lineRule="auto"/>
        <w:rPr>
          <w:i/>
          <w:sz w:val="22"/>
          <w:szCs w:val="22"/>
        </w:rPr>
      </w:pPr>
      <w:r w:rsidRPr="00623254">
        <w:rPr>
          <w:i/>
          <w:sz w:val="22"/>
          <w:szCs w:val="22"/>
        </w:rPr>
        <w:t xml:space="preserve">For tilsagn givet FØR 2024 kan </w:t>
      </w:r>
      <w:proofErr w:type="spellStart"/>
      <w:r w:rsidR="00623254" w:rsidRPr="00623254">
        <w:rPr>
          <w:i/>
          <w:sz w:val="22"/>
          <w:szCs w:val="22"/>
        </w:rPr>
        <w:t>tilsagnshavere</w:t>
      </w:r>
      <w:proofErr w:type="spellEnd"/>
      <w:r w:rsidR="00623254" w:rsidRPr="00623254">
        <w:rPr>
          <w:i/>
          <w:sz w:val="22"/>
          <w:szCs w:val="22"/>
        </w:rPr>
        <w:t>, der er omfattet af rigsrevisorlovens §2, og som har indgået aftale om intern revision med Rigsrevisionen fortsat benytte bilag 1b, attesteret af den ledelsesansvarlige eller den, der er bemyndiget af den ledelsesansvarlige til at underskrive denne erklæring.</w:t>
      </w:r>
    </w:p>
    <w:p w14:paraId="5C84AB40" w14:textId="77777777" w:rsidR="00197915" w:rsidRPr="00197915" w:rsidRDefault="00197915" w:rsidP="00A74E50">
      <w:pPr>
        <w:pStyle w:val="Overskrift3"/>
        <w:numPr>
          <w:ilvl w:val="0"/>
          <w:numId w:val="0"/>
        </w:numPr>
        <w:spacing w:line="276" w:lineRule="auto"/>
      </w:pPr>
    </w:p>
    <w:p w14:paraId="68AAA391" w14:textId="77777777" w:rsidR="00197915" w:rsidRPr="0012478B" w:rsidRDefault="000A479F" w:rsidP="000A479F">
      <w:pPr>
        <w:pStyle w:val="Overskrift2"/>
      </w:pPr>
      <w:bookmarkStart w:id="27" w:name="_Toc179354098"/>
      <w:r>
        <w:t>Moms</w:t>
      </w:r>
      <w:bookmarkEnd w:id="27"/>
    </w:p>
    <w:p w14:paraId="7551F266" w14:textId="77777777" w:rsidR="00197915" w:rsidRPr="00197915" w:rsidRDefault="00197915" w:rsidP="00C94D40">
      <w:pPr>
        <w:spacing w:line="276" w:lineRule="auto"/>
        <w:rPr>
          <w:sz w:val="22"/>
          <w:szCs w:val="22"/>
        </w:rPr>
      </w:pPr>
      <w:r w:rsidRPr="00197915">
        <w:rPr>
          <w:sz w:val="22"/>
          <w:szCs w:val="22"/>
        </w:rPr>
        <w:t>Er projektets aktiviteter momspligtige ydelser f.eks. forskningsb</w:t>
      </w:r>
      <w:r>
        <w:rPr>
          <w:sz w:val="22"/>
          <w:szCs w:val="22"/>
        </w:rPr>
        <w:t>aseret myndighedsbetjening, kon</w:t>
      </w:r>
      <w:r w:rsidRPr="00197915">
        <w:rPr>
          <w:sz w:val="22"/>
          <w:szCs w:val="22"/>
        </w:rPr>
        <w:t>krete serviceydelser m.v. skal momsen indgå i tilskudsmodtagers momsregnskab.</w:t>
      </w:r>
    </w:p>
    <w:p w14:paraId="63CD3581" w14:textId="77777777" w:rsidR="00197915" w:rsidRPr="00197915" w:rsidRDefault="00197915" w:rsidP="00C94D40">
      <w:pPr>
        <w:spacing w:line="276" w:lineRule="auto"/>
        <w:rPr>
          <w:sz w:val="22"/>
          <w:szCs w:val="22"/>
        </w:rPr>
      </w:pPr>
    </w:p>
    <w:p w14:paraId="528A78D8" w14:textId="3217B256" w:rsidR="00A74E50" w:rsidRDefault="00197915" w:rsidP="00C94D40">
      <w:pPr>
        <w:spacing w:line="276" w:lineRule="auto"/>
        <w:rPr>
          <w:sz w:val="22"/>
          <w:szCs w:val="22"/>
        </w:rPr>
      </w:pPr>
      <w:r w:rsidRPr="00197915">
        <w:rPr>
          <w:sz w:val="22"/>
          <w:szCs w:val="22"/>
        </w:rPr>
        <w:t>Det fremgår tilsagnet/tilskudsaftalen om ydelsen er momspligtig.</w:t>
      </w:r>
    </w:p>
    <w:p w14:paraId="522167AE" w14:textId="77777777" w:rsidR="00A74E50" w:rsidRDefault="00A74E50">
      <w:pPr>
        <w:rPr>
          <w:sz w:val="22"/>
          <w:szCs w:val="22"/>
        </w:rPr>
      </w:pPr>
      <w:r>
        <w:rPr>
          <w:sz w:val="22"/>
          <w:szCs w:val="22"/>
        </w:rPr>
        <w:br w:type="page"/>
      </w:r>
    </w:p>
    <w:p w14:paraId="41D89BDD" w14:textId="77777777" w:rsidR="00197915" w:rsidRPr="00755EB9" w:rsidRDefault="00197915" w:rsidP="00C94D40">
      <w:pPr>
        <w:pStyle w:val="Overskrift1"/>
        <w:spacing w:line="276" w:lineRule="auto"/>
        <w:rPr>
          <w:sz w:val="40"/>
        </w:rPr>
      </w:pPr>
      <w:bookmarkStart w:id="28" w:name="_Toc179354099"/>
      <w:r w:rsidRPr="00755EB9">
        <w:rPr>
          <w:sz w:val="40"/>
        </w:rPr>
        <w:lastRenderedPageBreak/>
        <w:t>Ændringer af projektperiode, budget mv.</w:t>
      </w:r>
      <w:bookmarkEnd w:id="28"/>
    </w:p>
    <w:p w14:paraId="2DE042DB" w14:textId="77777777" w:rsidR="00197915" w:rsidRPr="00197915" w:rsidRDefault="00197915" w:rsidP="00C94D40">
      <w:pPr>
        <w:spacing w:line="276" w:lineRule="auto"/>
        <w:rPr>
          <w:sz w:val="22"/>
          <w:szCs w:val="22"/>
        </w:rPr>
      </w:pPr>
      <w:r w:rsidRPr="00197915">
        <w:rPr>
          <w:sz w:val="22"/>
          <w:szCs w:val="22"/>
        </w:rPr>
        <w:t>Hvis du ønsker at ændre i projektet i løbet af projektperioden, skal den projektansvarl</w:t>
      </w:r>
      <w:r>
        <w:rPr>
          <w:sz w:val="22"/>
          <w:szCs w:val="22"/>
        </w:rPr>
        <w:t xml:space="preserve">ige ansøge </w:t>
      </w:r>
      <w:r w:rsidRPr="00197915">
        <w:rPr>
          <w:sz w:val="22"/>
          <w:szCs w:val="22"/>
        </w:rPr>
        <w:t xml:space="preserve">Landbrugsstyrelsen om det, </w:t>
      </w:r>
      <w:r w:rsidRPr="0077040C">
        <w:rPr>
          <w:sz w:val="22"/>
          <w:szCs w:val="22"/>
          <w:u w:val="single"/>
        </w:rPr>
        <w:t>før</w:t>
      </w:r>
      <w:r w:rsidRPr="00197915">
        <w:rPr>
          <w:sz w:val="22"/>
          <w:szCs w:val="22"/>
        </w:rPr>
        <w:t xml:space="preserve"> ændringen kan iværksættes. Ændringen kan kun godkendes, hvis projektets overordnede formål overholdes. Budgetændringer skal godkendes</w:t>
      </w:r>
      <w:r w:rsidR="005D01C5">
        <w:rPr>
          <w:sz w:val="22"/>
          <w:szCs w:val="22"/>
        </w:rPr>
        <w:t>,</w:t>
      </w:r>
      <w:r w:rsidRPr="00197915">
        <w:rPr>
          <w:sz w:val="22"/>
          <w:szCs w:val="22"/>
        </w:rPr>
        <w:t xml:space="preserve"> før de kan træde i kraft.</w:t>
      </w:r>
    </w:p>
    <w:p w14:paraId="0F718FAC" w14:textId="77777777" w:rsidR="00197915" w:rsidRPr="00197915" w:rsidRDefault="00197915" w:rsidP="00C94D40">
      <w:pPr>
        <w:spacing w:line="276" w:lineRule="auto"/>
        <w:rPr>
          <w:sz w:val="22"/>
          <w:szCs w:val="22"/>
        </w:rPr>
      </w:pPr>
    </w:p>
    <w:p w14:paraId="12A1713C" w14:textId="689C133B" w:rsidR="00197915" w:rsidRPr="00197915" w:rsidRDefault="00197915" w:rsidP="00C94D40">
      <w:pPr>
        <w:spacing w:line="276" w:lineRule="auto"/>
        <w:rPr>
          <w:sz w:val="22"/>
          <w:szCs w:val="22"/>
        </w:rPr>
      </w:pPr>
      <w:r w:rsidRPr="00197915">
        <w:rPr>
          <w:sz w:val="22"/>
          <w:szCs w:val="22"/>
        </w:rPr>
        <w:t>Anmodning om ændringer sendes til</w:t>
      </w:r>
      <w:r w:rsidRPr="00F77D3A">
        <w:rPr>
          <w:sz w:val="22"/>
          <w:szCs w:val="22"/>
        </w:rPr>
        <w:t xml:space="preserve">: </w:t>
      </w:r>
      <w:hyperlink r:id="rId20" w:history="1">
        <w:r w:rsidR="00214CBD" w:rsidRPr="00246B94">
          <w:rPr>
            <w:rStyle w:val="Hyperlink"/>
            <w:rFonts w:asciiTheme="minorHAnsi" w:eastAsia="Times New Roman" w:hAnsiTheme="minorHAnsi" w:cstheme="minorHAnsi"/>
            <w:sz w:val="22"/>
            <w:szCs w:val="22"/>
          </w:rPr>
          <w:t>NIFA@lfst.dk</w:t>
        </w:r>
      </w:hyperlink>
      <w:r w:rsidR="00550EBA">
        <w:rPr>
          <w:sz w:val="22"/>
          <w:szCs w:val="22"/>
        </w:rPr>
        <w:t xml:space="preserve"> </w:t>
      </w:r>
      <w:r w:rsidR="00214CBD">
        <w:rPr>
          <w:sz w:val="22"/>
          <w:szCs w:val="22"/>
        </w:rPr>
        <w:t xml:space="preserve"> </w:t>
      </w:r>
      <w:r w:rsidRPr="00197915">
        <w:rPr>
          <w:sz w:val="22"/>
          <w:szCs w:val="22"/>
        </w:rPr>
        <w:t>Husk at angive journalnummer.</w:t>
      </w:r>
    </w:p>
    <w:p w14:paraId="5681C3AB" w14:textId="77777777" w:rsidR="00197915" w:rsidRPr="00197915" w:rsidRDefault="00197915" w:rsidP="00C94D40">
      <w:pPr>
        <w:spacing w:line="276" w:lineRule="auto"/>
        <w:rPr>
          <w:sz w:val="22"/>
          <w:szCs w:val="22"/>
        </w:rPr>
      </w:pPr>
    </w:p>
    <w:p w14:paraId="4B3C4BCA" w14:textId="77777777" w:rsidR="00197915" w:rsidRPr="00197915" w:rsidRDefault="00197915" w:rsidP="00C94D40">
      <w:pPr>
        <w:pStyle w:val="Overskrift2"/>
        <w:spacing w:line="276" w:lineRule="auto"/>
      </w:pPr>
      <w:bookmarkStart w:id="29" w:name="_Toc179354100"/>
      <w:r w:rsidRPr="00197915">
        <w:t>Ændringer af projektperioden</w:t>
      </w:r>
      <w:bookmarkEnd w:id="29"/>
    </w:p>
    <w:p w14:paraId="633467F6" w14:textId="77777777" w:rsidR="00197915" w:rsidRPr="00197915" w:rsidRDefault="00197915" w:rsidP="00C94D40">
      <w:pPr>
        <w:spacing w:line="276" w:lineRule="auto"/>
        <w:rPr>
          <w:sz w:val="22"/>
          <w:szCs w:val="22"/>
        </w:rPr>
      </w:pPr>
      <w:r w:rsidRPr="00197915">
        <w:rPr>
          <w:sz w:val="22"/>
          <w:szCs w:val="22"/>
        </w:rPr>
        <w:t>Projektperioden er den periode i hvilken projektet gennemføres. Projektperioden er go</w:t>
      </w:r>
      <w:r w:rsidR="0077040C">
        <w:rPr>
          <w:sz w:val="22"/>
          <w:szCs w:val="22"/>
        </w:rPr>
        <w:t xml:space="preserve">dkendt af </w:t>
      </w:r>
      <w:r w:rsidRPr="00197915">
        <w:rPr>
          <w:sz w:val="22"/>
          <w:szCs w:val="22"/>
        </w:rPr>
        <w:t>Landbrugsstyrelsen og er i tilsagnet/</w:t>
      </w:r>
      <w:r w:rsidR="0077040C">
        <w:rPr>
          <w:sz w:val="22"/>
          <w:szCs w:val="22"/>
        </w:rPr>
        <w:t>tilskudsaftalen er angivet med en begyndelsesdato og en af</w:t>
      </w:r>
      <w:r w:rsidRPr="00197915">
        <w:rPr>
          <w:sz w:val="22"/>
          <w:szCs w:val="22"/>
        </w:rPr>
        <w:t>slutningsdato.</w:t>
      </w:r>
    </w:p>
    <w:p w14:paraId="6C853190" w14:textId="77777777" w:rsidR="00197915" w:rsidRPr="00197915" w:rsidRDefault="00197915" w:rsidP="00C94D40">
      <w:pPr>
        <w:spacing w:line="276" w:lineRule="auto"/>
        <w:rPr>
          <w:sz w:val="22"/>
          <w:szCs w:val="22"/>
        </w:rPr>
      </w:pPr>
    </w:p>
    <w:p w14:paraId="4CCB626A" w14:textId="77777777" w:rsidR="00197915" w:rsidRPr="00197915" w:rsidRDefault="00197915" w:rsidP="00C94D40">
      <w:pPr>
        <w:spacing w:line="276" w:lineRule="auto"/>
        <w:rPr>
          <w:sz w:val="22"/>
          <w:szCs w:val="22"/>
        </w:rPr>
      </w:pPr>
      <w:r w:rsidRPr="00197915">
        <w:rPr>
          <w:sz w:val="22"/>
          <w:szCs w:val="22"/>
        </w:rPr>
        <w:t>Alle projektets udgifter skal være afholdt inden for projektperioden. Der kan ikke betales tilskud til udgifter, som er afholdt før projektperioden er startet, eller efter projektperioden er afsluttet.</w:t>
      </w:r>
    </w:p>
    <w:p w14:paraId="318B5526" w14:textId="77777777" w:rsidR="00197915" w:rsidRPr="00197915" w:rsidRDefault="00197915" w:rsidP="00C94D40">
      <w:pPr>
        <w:spacing w:line="276" w:lineRule="auto"/>
        <w:rPr>
          <w:sz w:val="22"/>
          <w:szCs w:val="22"/>
        </w:rPr>
      </w:pPr>
    </w:p>
    <w:p w14:paraId="494E6813" w14:textId="77777777" w:rsidR="00197915" w:rsidRPr="00197915" w:rsidRDefault="00197915" w:rsidP="00C94D40">
      <w:pPr>
        <w:spacing w:line="276" w:lineRule="auto"/>
        <w:rPr>
          <w:sz w:val="22"/>
          <w:szCs w:val="22"/>
        </w:rPr>
      </w:pPr>
      <w:r w:rsidRPr="00197915">
        <w:rPr>
          <w:sz w:val="22"/>
          <w:szCs w:val="22"/>
        </w:rPr>
        <w:t>Hvis der er behov for at ændre projektperioden, f.eks. hvis du ikke kan nå at færdiggøre projektet inden for den godkendte projektperiode, sk</w:t>
      </w:r>
      <w:r w:rsidR="0077040C">
        <w:rPr>
          <w:sz w:val="22"/>
          <w:szCs w:val="22"/>
        </w:rPr>
        <w:t xml:space="preserve">al du søge </w:t>
      </w:r>
      <w:r w:rsidRPr="00197915">
        <w:rPr>
          <w:sz w:val="22"/>
          <w:szCs w:val="22"/>
        </w:rPr>
        <w:t xml:space="preserve">Landbrugsstyrelsen om projektforlængelse. Dette skal ske senest to måneder </w:t>
      </w:r>
      <w:r w:rsidRPr="0077040C">
        <w:rPr>
          <w:sz w:val="22"/>
          <w:szCs w:val="22"/>
          <w:u w:val="single"/>
        </w:rPr>
        <w:t>før</w:t>
      </w:r>
      <w:r w:rsidRPr="00197915">
        <w:rPr>
          <w:sz w:val="22"/>
          <w:szCs w:val="22"/>
        </w:rPr>
        <w:t xml:space="preserve"> den godke</w:t>
      </w:r>
      <w:r w:rsidR="0077040C">
        <w:rPr>
          <w:sz w:val="22"/>
          <w:szCs w:val="22"/>
        </w:rPr>
        <w:t>ndte projektperiode er udløbet.</w:t>
      </w:r>
    </w:p>
    <w:p w14:paraId="5FFB6F80" w14:textId="77777777" w:rsidR="00197915" w:rsidRPr="00197915" w:rsidRDefault="00197915" w:rsidP="00C94D40">
      <w:pPr>
        <w:spacing w:line="276" w:lineRule="auto"/>
        <w:rPr>
          <w:sz w:val="22"/>
          <w:szCs w:val="22"/>
        </w:rPr>
      </w:pPr>
    </w:p>
    <w:p w14:paraId="4BF17018" w14:textId="77777777" w:rsidR="00197915" w:rsidRDefault="00197915" w:rsidP="00C94D40">
      <w:pPr>
        <w:spacing w:line="276" w:lineRule="auto"/>
        <w:rPr>
          <w:sz w:val="22"/>
          <w:szCs w:val="22"/>
        </w:rPr>
      </w:pPr>
      <w:r w:rsidRPr="00197915">
        <w:rPr>
          <w:sz w:val="22"/>
          <w:szCs w:val="22"/>
        </w:rPr>
        <w:t xml:space="preserve">Det er en betingelse, at forlængelsen kan begrundes sagligt, at projektets overordnede formål overholdes, og at projektet afsluttes inden for en rimelig tidshorisont. Projekterne skal gennemføres inden for en periode indtil 5 år, fra det er påbegyndt. </w:t>
      </w:r>
      <w:r w:rsidR="0077040C">
        <w:rPr>
          <w:sz w:val="22"/>
          <w:szCs w:val="22"/>
        </w:rPr>
        <w:t>L</w:t>
      </w:r>
      <w:r w:rsidRPr="00197915">
        <w:rPr>
          <w:sz w:val="22"/>
          <w:szCs w:val="22"/>
        </w:rPr>
        <w:t>andbrugsstyrelsen kan dog i særlige tilfælde dispensere herfra.</w:t>
      </w:r>
    </w:p>
    <w:p w14:paraId="08662675" w14:textId="77777777" w:rsidR="0077040C" w:rsidRDefault="0077040C" w:rsidP="00C94D40">
      <w:pPr>
        <w:spacing w:line="276" w:lineRule="auto"/>
        <w:rPr>
          <w:sz w:val="22"/>
          <w:szCs w:val="22"/>
        </w:rPr>
      </w:pPr>
    </w:p>
    <w:p w14:paraId="51DE12E5" w14:textId="77777777" w:rsidR="0077040C" w:rsidRPr="0077040C" w:rsidRDefault="0077040C" w:rsidP="00C94D40">
      <w:pPr>
        <w:pStyle w:val="Overskrift2"/>
        <w:spacing w:line="276" w:lineRule="auto"/>
      </w:pPr>
      <w:bookmarkStart w:id="30" w:name="_Toc179354101"/>
      <w:r w:rsidRPr="0077040C">
        <w:t>Ændringer af det godkendte budget</w:t>
      </w:r>
      <w:bookmarkEnd w:id="30"/>
    </w:p>
    <w:p w14:paraId="4F87C477" w14:textId="77777777" w:rsidR="0077040C" w:rsidRPr="00F77D3A" w:rsidRDefault="0077040C" w:rsidP="00C94D40">
      <w:pPr>
        <w:spacing w:line="276" w:lineRule="auto"/>
        <w:rPr>
          <w:sz w:val="22"/>
          <w:szCs w:val="22"/>
        </w:rPr>
      </w:pPr>
      <w:r w:rsidRPr="0077040C">
        <w:rPr>
          <w:sz w:val="22"/>
          <w:szCs w:val="22"/>
        </w:rPr>
        <w:t>Udgifter p</w:t>
      </w:r>
      <w:r w:rsidRPr="00F77D3A">
        <w:rPr>
          <w:sz w:val="22"/>
          <w:szCs w:val="22"/>
        </w:rPr>
        <w:t>å den enkelte omkostningsart må maksimalt overskride den enkelte godkendte budgetpost med 10 pct. i hele projektperioden.</w:t>
      </w:r>
    </w:p>
    <w:p w14:paraId="2688EAF0" w14:textId="77777777" w:rsidR="0077040C" w:rsidRPr="00F77D3A" w:rsidRDefault="0077040C" w:rsidP="00C94D40">
      <w:pPr>
        <w:spacing w:line="276" w:lineRule="auto"/>
        <w:rPr>
          <w:sz w:val="22"/>
          <w:szCs w:val="22"/>
        </w:rPr>
      </w:pPr>
    </w:p>
    <w:p w14:paraId="6DA9CDA1" w14:textId="77777777" w:rsidR="0077040C" w:rsidRPr="0077040C" w:rsidRDefault="0077040C" w:rsidP="00C94D40">
      <w:pPr>
        <w:spacing w:line="276" w:lineRule="auto"/>
        <w:rPr>
          <w:sz w:val="22"/>
          <w:szCs w:val="22"/>
        </w:rPr>
      </w:pPr>
      <w:r w:rsidRPr="00F77D3A">
        <w:rPr>
          <w:sz w:val="22"/>
          <w:szCs w:val="22"/>
        </w:rPr>
        <w:t>Budgetændring er derfor kun nødvendig, hvis udgifterne på en budgetpost i projektperioden forventes at overstige det budgetterede med mere end 10 pct.,</w:t>
      </w:r>
      <w:r w:rsidRPr="0077040C">
        <w:rPr>
          <w:sz w:val="22"/>
          <w:szCs w:val="22"/>
        </w:rPr>
        <w:t xml:space="preserve"> og hvis der samtidig er et tilsvarende mindre forbrug på en eller flere af de andre poster. Hvis dette er tilfældet, </w:t>
      </w:r>
      <w:r w:rsidRPr="0077040C">
        <w:rPr>
          <w:sz w:val="22"/>
          <w:szCs w:val="22"/>
          <w:u w:val="single"/>
        </w:rPr>
        <w:t>skal</w:t>
      </w:r>
      <w:r w:rsidRPr="0077040C">
        <w:rPr>
          <w:sz w:val="22"/>
          <w:szCs w:val="22"/>
        </w:rPr>
        <w:t xml:space="preserve"> de</w:t>
      </w:r>
      <w:r>
        <w:rPr>
          <w:sz w:val="22"/>
          <w:szCs w:val="22"/>
        </w:rPr>
        <w:t xml:space="preserve">t oplyses ved en budgetændring </w:t>
      </w:r>
      <w:r w:rsidRPr="0077040C">
        <w:rPr>
          <w:sz w:val="22"/>
          <w:szCs w:val="22"/>
        </w:rPr>
        <w:t>og det skal uddybes fra hvilke poster udbetalingen ska</w:t>
      </w:r>
      <w:r>
        <w:rPr>
          <w:sz w:val="22"/>
          <w:szCs w:val="22"/>
        </w:rPr>
        <w:t>l foregå fra. Tilskuddets stør</w:t>
      </w:r>
      <w:r w:rsidRPr="0077040C">
        <w:rPr>
          <w:sz w:val="22"/>
          <w:szCs w:val="22"/>
        </w:rPr>
        <w:t>relse kan ikke forhøjes i forbindelse med ændring af budgettet.</w:t>
      </w:r>
    </w:p>
    <w:p w14:paraId="26428E87" w14:textId="77777777" w:rsidR="0077040C" w:rsidRPr="0077040C" w:rsidRDefault="0077040C" w:rsidP="00C94D40">
      <w:pPr>
        <w:spacing w:line="276" w:lineRule="auto"/>
        <w:rPr>
          <w:sz w:val="22"/>
          <w:szCs w:val="22"/>
        </w:rPr>
      </w:pPr>
    </w:p>
    <w:p w14:paraId="6262A064" w14:textId="77777777" w:rsidR="0077040C" w:rsidRDefault="0077040C" w:rsidP="00C94D40">
      <w:pPr>
        <w:spacing w:line="276" w:lineRule="auto"/>
        <w:rPr>
          <w:sz w:val="22"/>
          <w:szCs w:val="22"/>
        </w:rPr>
      </w:pPr>
      <w:r w:rsidRPr="0077040C">
        <w:rPr>
          <w:sz w:val="22"/>
          <w:szCs w:val="22"/>
        </w:rPr>
        <w:t xml:space="preserve">Som udgangspunkt kan der </w:t>
      </w:r>
      <w:r w:rsidRPr="0077040C">
        <w:rPr>
          <w:b/>
          <w:sz w:val="22"/>
          <w:szCs w:val="22"/>
        </w:rPr>
        <w:t>maksimalt ansøges om budgetændringer én gang årligt</w:t>
      </w:r>
      <w:r>
        <w:rPr>
          <w:sz w:val="22"/>
          <w:szCs w:val="22"/>
        </w:rPr>
        <w:t>. Budgetæn</w:t>
      </w:r>
      <w:r w:rsidRPr="0077040C">
        <w:rPr>
          <w:sz w:val="22"/>
          <w:szCs w:val="22"/>
        </w:rPr>
        <w:t>dringer kan først træde i kraft, når den er godkendt. Sammen</w:t>
      </w:r>
      <w:r w:rsidR="00547BB3">
        <w:rPr>
          <w:sz w:val="22"/>
          <w:szCs w:val="22"/>
        </w:rPr>
        <w:t xml:space="preserve"> med din anmodning om budgetæn</w:t>
      </w:r>
      <w:r w:rsidRPr="0077040C">
        <w:rPr>
          <w:sz w:val="22"/>
          <w:szCs w:val="22"/>
        </w:rPr>
        <w:t xml:space="preserve">dring, skal du vedlægge en begrundelse for de foreslåede ændringer. </w:t>
      </w:r>
      <w:r w:rsidRPr="0077040C">
        <w:rPr>
          <w:sz w:val="22"/>
          <w:szCs w:val="22"/>
          <w:u w:val="single"/>
        </w:rPr>
        <w:t>HUSK</w:t>
      </w:r>
      <w:r>
        <w:rPr>
          <w:sz w:val="22"/>
          <w:szCs w:val="22"/>
        </w:rPr>
        <w:t xml:space="preserve"> at udspecificere be</w:t>
      </w:r>
      <w:r w:rsidRPr="0077040C">
        <w:rPr>
          <w:sz w:val="22"/>
          <w:szCs w:val="22"/>
        </w:rPr>
        <w:t xml:space="preserve">grundelsen! Det er vigtigt at ændringen uddybes i forhold til, hvilke poster der ændres og hvilke konsekvenser ændringen har i forhold til arbejdsopgaver, ekstern bistand, apparatur etc. Anmodning om budgetændring skal indsendes </w:t>
      </w:r>
      <w:r w:rsidRPr="0077040C">
        <w:rPr>
          <w:sz w:val="22"/>
          <w:szCs w:val="22"/>
          <w:u w:val="single"/>
        </w:rPr>
        <w:t>senest 2 måneder</w:t>
      </w:r>
      <w:r w:rsidRPr="0077040C">
        <w:rPr>
          <w:sz w:val="22"/>
          <w:szCs w:val="22"/>
        </w:rPr>
        <w:t xml:space="preserve"> før projektperioden udløber.</w:t>
      </w:r>
    </w:p>
    <w:p w14:paraId="7CB003E0" w14:textId="77777777" w:rsidR="00346FD4" w:rsidRDefault="00346FD4" w:rsidP="00C94D40">
      <w:pPr>
        <w:spacing w:line="276" w:lineRule="auto"/>
        <w:rPr>
          <w:sz w:val="22"/>
          <w:szCs w:val="22"/>
        </w:rPr>
      </w:pPr>
    </w:p>
    <w:p w14:paraId="0791A9A1" w14:textId="77777777" w:rsidR="00346FD4" w:rsidRPr="00346FD4" w:rsidRDefault="00346FD4" w:rsidP="00C94D40">
      <w:pPr>
        <w:pStyle w:val="Overskrift2"/>
        <w:spacing w:line="276" w:lineRule="auto"/>
      </w:pPr>
      <w:bookmarkStart w:id="31" w:name="_Toc179354102"/>
      <w:r w:rsidRPr="00346FD4">
        <w:lastRenderedPageBreak/>
        <w:t>Overdragelse af projektet</w:t>
      </w:r>
      <w:bookmarkEnd w:id="31"/>
    </w:p>
    <w:p w14:paraId="02EFD76C" w14:textId="25C482E5" w:rsidR="00346FD4" w:rsidRPr="00A507D2" w:rsidRDefault="00346FD4" w:rsidP="00A74E50">
      <w:pPr>
        <w:spacing w:line="276" w:lineRule="auto"/>
        <w:rPr>
          <w:sz w:val="22"/>
          <w:szCs w:val="22"/>
        </w:rPr>
      </w:pPr>
      <w:r w:rsidRPr="00346FD4">
        <w:rPr>
          <w:sz w:val="22"/>
          <w:szCs w:val="22"/>
        </w:rPr>
        <w:t>Tilsagn om tilskud/tilskudsaftaler kan ikke overdrages til anden virksomhed</w:t>
      </w:r>
      <w:r w:rsidR="00A74E50">
        <w:rPr>
          <w:sz w:val="22"/>
          <w:szCs w:val="22"/>
        </w:rPr>
        <w:t>.</w:t>
      </w:r>
      <w:r w:rsidR="00A507D2">
        <w:rPr>
          <w:sz w:val="22"/>
          <w:szCs w:val="22"/>
        </w:rPr>
        <w:t xml:space="preserve">                 </w:t>
      </w:r>
    </w:p>
    <w:p w14:paraId="2F2B16E4" w14:textId="77777777" w:rsidR="00A74E50" w:rsidRDefault="00A74E50">
      <w:pPr>
        <w:rPr>
          <w:rFonts w:eastAsiaTheme="majorEastAsia" w:cstheme="majorBidi"/>
          <w:b/>
          <w:bCs/>
          <w:sz w:val="40"/>
          <w:szCs w:val="28"/>
        </w:rPr>
      </w:pPr>
      <w:r>
        <w:rPr>
          <w:sz w:val="40"/>
        </w:rPr>
        <w:br w:type="page"/>
      </w:r>
    </w:p>
    <w:p w14:paraId="4627F338" w14:textId="7EDE3F30" w:rsidR="00346FD4" w:rsidRPr="00755EB9" w:rsidRDefault="00346FD4" w:rsidP="00C94D40">
      <w:pPr>
        <w:pStyle w:val="Overskrift1"/>
        <w:spacing w:line="276" w:lineRule="auto"/>
        <w:rPr>
          <w:sz w:val="40"/>
        </w:rPr>
      </w:pPr>
      <w:bookmarkStart w:id="32" w:name="_Toc179354103"/>
      <w:r w:rsidRPr="00755EB9">
        <w:rPr>
          <w:sz w:val="40"/>
        </w:rPr>
        <w:lastRenderedPageBreak/>
        <w:t>Slutrapportering fra projektet</w:t>
      </w:r>
      <w:bookmarkEnd w:id="32"/>
    </w:p>
    <w:p w14:paraId="05AA92E7" w14:textId="4DDF388B" w:rsidR="00E14812" w:rsidRPr="003E6942" w:rsidRDefault="00346FD4" w:rsidP="00E14812">
      <w:pPr>
        <w:widowControl w:val="0"/>
        <w:autoSpaceDE w:val="0"/>
        <w:autoSpaceDN w:val="0"/>
        <w:spacing w:line="276" w:lineRule="auto"/>
        <w:ind w:right="1541"/>
        <w:rPr>
          <w:rFonts w:asciiTheme="minorHAnsi" w:eastAsia="Times New Roman" w:hAnsiTheme="minorHAnsi" w:cstheme="minorHAnsi"/>
          <w:szCs w:val="22"/>
        </w:rPr>
      </w:pPr>
      <w:r w:rsidRPr="00346FD4">
        <w:rPr>
          <w:sz w:val="22"/>
          <w:szCs w:val="22"/>
        </w:rPr>
        <w:t>Når projektet er afsluttet, skal projektet udarbejde en slutrapport, som skal indsendes</w:t>
      </w:r>
      <w:r>
        <w:rPr>
          <w:sz w:val="22"/>
          <w:szCs w:val="22"/>
        </w:rPr>
        <w:t xml:space="preserve"> til </w:t>
      </w:r>
      <w:r w:rsidRPr="00346FD4">
        <w:rPr>
          <w:sz w:val="22"/>
          <w:szCs w:val="22"/>
        </w:rPr>
        <w:t>Landbrugsstyrelsen</w:t>
      </w:r>
      <w:r>
        <w:rPr>
          <w:sz w:val="22"/>
          <w:szCs w:val="22"/>
        </w:rPr>
        <w:t xml:space="preserve"> </w:t>
      </w:r>
      <w:r w:rsidR="00F63A45">
        <w:rPr>
          <w:sz w:val="22"/>
          <w:szCs w:val="22"/>
        </w:rPr>
        <w:t>på</w:t>
      </w:r>
      <w:r>
        <w:rPr>
          <w:sz w:val="22"/>
          <w:szCs w:val="22"/>
        </w:rPr>
        <w:t xml:space="preserve"> </w:t>
      </w:r>
      <w:hyperlink r:id="rId21" w:history="1">
        <w:r w:rsidR="00214CBD" w:rsidRPr="00246B94">
          <w:rPr>
            <w:rStyle w:val="Hyperlink"/>
            <w:rFonts w:asciiTheme="minorHAnsi" w:eastAsia="Times New Roman" w:hAnsiTheme="minorHAnsi" w:cstheme="minorHAnsi"/>
            <w:sz w:val="22"/>
            <w:szCs w:val="22"/>
          </w:rPr>
          <w:t>NIFA@lfst.dk</w:t>
        </w:r>
      </w:hyperlink>
      <w:r w:rsidRPr="00F77D3A">
        <w:rPr>
          <w:sz w:val="22"/>
          <w:szCs w:val="22"/>
        </w:rPr>
        <w:t xml:space="preserve"> </w:t>
      </w:r>
      <w:r w:rsidR="00550EBA">
        <w:rPr>
          <w:sz w:val="22"/>
          <w:szCs w:val="22"/>
        </w:rPr>
        <w:t xml:space="preserve"> </w:t>
      </w:r>
      <w:r w:rsidRPr="00F77D3A">
        <w:rPr>
          <w:sz w:val="22"/>
          <w:szCs w:val="22"/>
        </w:rPr>
        <w:t>medmindre andet er fastsat i tilsagnet/tilskudsaftalen.</w:t>
      </w:r>
      <w:r w:rsidR="00F77D3A">
        <w:rPr>
          <w:sz w:val="22"/>
          <w:szCs w:val="22"/>
        </w:rPr>
        <w:t xml:space="preserve"> </w:t>
      </w:r>
      <w:r w:rsidRPr="00F77D3A">
        <w:rPr>
          <w:sz w:val="22"/>
          <w:szCs w:val="22"/>
        </w:rPr>
        <w:t xml:space="preserve">Slutudbetaling   kan først ske, efter Landbrugsstyrelsen eller den enhed i Fødevareministeriet der står som faglig ansvarlig i tilsagnet/tilskudsaftalen har godkendt slutrapporten. På nedenstående link findes skabelonen for slutrapport, som </w:t>
      </w:r>
      <w:r w:rsidRPr="00F77D3A">
        <w:rPr>
          <w:sz w:val="22"/>
          <w:szCs w:val="22"/>
          <w:u w:val="single"/>
        </w:rPr>
        <w:t>skal</w:t>
      </w:r>
      <w:r w:rsidRPr="00F77D3A">
        <w:rPr>
          <w:sz w:val="22"/>
          <w:szCs w:val="22"/>
        </w:rPr>
        <w:t xml:space="preserve"> anvendes medmindre andet er fastsat i tilsagnet/</w:t>
      </w:r>
      <w:r w:rsidR="0045478D" w:rsidRPr="00F77D3A">
        <w:rPr>
          <w:sz w:val="22"/>
          <w:szCs w:val="22"/>
        </w:rPr>
        <w:t>tilskudsaftalen</w:t>
      </w:r>
      <w:r w:rsidR="00E14812">
        <w:rPr>
          <w:sz w:val="22"/>
          <w:szCs w:val="22"/>
        </w:rPr>
        <w:t xml:space="preserve">. </w:t>
      </w:r>
      <w:r w:rsidR="00E14812">
        <w:rPr>
          <w:rFonts w:asciiTheme="minorHAnsi" w:eastAsia="Times New Roman" w:hAnsiTheme="minorHAnsi" w:cstheme="minorHAnsi"/>
          <w:sz w:val="22"/>
          <w:szCs w:val="22"/>
        </w:rPr>
        <w:t>Se link mv. under denne vejlednings punkt 1.1.</w:t>
      </w:r>
    </w:p>
    <w:p w14:paraId="7BD24D14" w14:textId="77777777" w:rsidR="0045478D" w:rsidRPr="00346FD4" w:rsidRDefault="0045478D" w:rsidP="00C94D40">
      <w:pPr>
        <w:spacing w:line="276" w:lineRule="auto"/>
        <w:rPr>
          <w:sz w:val="22"/>
          <w:szCs w:val="22"/>
        </w:rPr>
      </w:pPr>
    </w:p>
    <w:p w14:paraId="4DE3FC10" w14:textId="77777777" w:rsidR="00346FD4" w:rsidRPr="00346FD4" w:rsidRDefault="00346FD4" w:rsidP="00C94D40">
      <w:pPr>
        <w:spacing w:line="276" w:lineRule="auto"/>
        <w:rPr>
          <w:sz w:val="22"/>
          <w:szCs w:val="22"/>
        </w:rPr>
      </w:pPr>
      <w:r w:rsidRPr="00346FD4">
        <w:rPr>
          <w:sz w:val="22"/>
          <w:szCs w:val="22"/>
        </w:rPr>
        <w:t>Slutrapporten skal redegøre for projektets forløb, de aktiviteter, der er gennemført i forbindelse med projektet, samt redegøre for projektets resultater. Sammen med slutrapporten skal du også indsende en elektronisk kopi eller links til det offentliggjorte materiale til Landbrugsstyrelsen.</w:t>
      </w:r>
    </w:p>
    <w:p w14:paraId="3E49DF22" w14:textId="77777777" w:rsidR="00197915" w:rsidRPr="00197915" w:rsidRDefault="00197915" w:rsidP="00C94D40">
      <w:pPr>
        <w:spacing w:line="276" w:lineRule="auto"/>
        <w:rPr>
          <w:sz w:val="22"/>
          <w:szCs w:val="22"/>
        </w:rPr>
      </w:pPr>
    </w:p>
    <w:p w14:paraId="3301F5B7" w14:textId="77777777" w:rsidR="00346FD4" w:rsidRPr="00346FD4" w:rsidRDefault="00346FD4" w:rsidP="00C94D40">
      <w:pPr>
        <w:pStyle w:val="Overskrift2"/>
        <w:spacing w:line="276" w:lineRule="auto"/>
      </w:pPr>
      <w:bookmarkStart w:id="33" w:name="_Toc179354104"/>
      <w:r w:rsidRPr="00346FD4">
        <w:t>Information om tilskud fra Fødevareministeriet</w:t>
      </w:r>
      <w:bookmarkEnd w:id="33"/>
    </w:p>
    <w:p w14:paraId="573E7EFA" w14:textId="398A1A76" w:rsidR="00A74E50" w:rsidRDefault="00346FD4" w:rsidP="00C94D40">
      <w:pPr>
        <w:spacing w:line="276" w:lineRule="auto"/>
        <w:rPr>
          <w:sz w:val="22"/>
          <w:szCs w:val="22"/>
        </w:rPr>
      </w:pPr>
      <w:r w:rsidRPr="00346FD4">
        <w:rPr>
          <w:sz w:val="22"/>
          <w:szCs w:val="22"/>
        </w:rPr>
        <w:t>Når du informerer om projektet og dets resultater i artikler, informati</w:t>
      </w:r>
      <w:r>
        <w:rPr>
          <w:sz w:val="22"/>
          <w:szCs w:val="22"/>
        </w:rPr>
        <w:t>onsmateriale, på seminarer el</w:t>
      </w:r>
      <w:r w:rsidRPr="00346FD4">
        <w:rPr>
          <w:sz w:val="22"/>
          <w:szCs w:val="22"/>
        </w:rPr>
        <w:t>ler i andre kommunikationsaktiviteter, skal det tydeligt fremgå, at projektet er gennemført med til- skud fra Fødevareministeriet.</w:t>
      </w:r>
    </w:p>
    <w:p w14:paraId="0225EF8C" w14:textId="77777777" w:rsidR="00A74E50" w:rsidRDefault="00A74E50">
      <w:pPr>
        <w:rPr>
          <w:sz w:val="22"/>
          <w:szCs w:val="22"/>
        </w:rPr>
      </w:pPr>
      <w:r>
        <w:rPr>
          <w:sz w:val="22"/>
          <w:szCs w:val="22"/>
        </w:rPr>
        <w:br w:type="page"/>
      </w:r>
    </w:p>
    <w:p w14:paraId="139A164A" w14:textId="77777777" w:rsidR="00346FD4" w:rsidRPr="00755EB9" w:rsidRDefault="00346FD4" w:rsidP="00C94D40">
      <w:pPr>
        <w:pStyle w:val="Overskrift1"/>
        <w:spacing w:line="276" w:lineRule="auto"/>
        <w:rPr>
          <w:sz w:val="40"/>
          <w:szCs w:val="40"/>
        </w:rPr>
      </w:pPr>
      <w:bookmarkStart w:id="34" w:name="_Toc179354105"/>
      <w:r w:rsidRPr="00755EB9">
        <w:rPr>
          <w:sz w:val="40"/>
          <w:szCs w:val="40"/>
        </w:rPr>
        <w:lastRenderedPageBreak/>
        <w:t>Behandling af personoplysninger</w:t>
      </w:r>
      <w:bookmarkEnd w:id="34"/>
      <w:r w:rsidRPr="00755EB9">
        <w:rPr>
          <w:sz w:val="40"/>
          <w:szCs w:val="40"/>
        </w:rPr>
        <w:t xml:space="preserve"> </w:t>
      </w:r>
    </w:p>
    <w:p w14:paraId="1955C3B7" w14:textId="77777777" w:rsidR="00346FD4" w:rsidRDefault="008F64DC" w:rsidP="00C94D40">
      <w:pPr>
        <w:spacing w:line="276" w:lineRule="auto"/>
        <w:rPr>
          <w:sz w:val="22"/>
          <w:szCs w:val="22"/>
        </w:rPr>
      </w:pPr>
      <w:r>
        <w:rPr>
          <w:sz w:val="22"/>
          <w:szCs w:val="22"/>
        </w:rPr>
        <w:t>P</w:t>
      </w:r>
      <w:r w:rsidR="00813B43">
        <w:rPr>
          <w:sz w:val="22"/>
          <w:szCs w:val="22"/>
        </w:rPr>
        <w:t>rojekter</w:t>
      </w:r>
      <w:r w:rsidR="00346FD4" w:rsidRPr="00346FD4">
        <w:rPr>
          <w:sz w:val="22"/>
          <w:szCs w:val="22"/>
        </w:rPr>
        <w:t xml:space="preserve"> behandles fortroligt og udleveres som udgangspun</w:t>
      </w:r>
      <w:r w:rsidR="00346FD4">
        <w:rPr>
          <w:sz w:val="22"/>
          <w:szCs w:val="22"/>
        </w:rPr>
        <w:t xml:space="preserve">kt ikke til udenforstående. Dog </w:t>
      </w:r>
      <w:r w:rsidR="00346FD4" w:rsidRPr="00346FD4">
        <w:rPr>
          <w:sz w:val="22"/>
          <w:szCs w:val="22"/>
        </w:rPr>
        <w:t>kan der søges om aktindsigt efter de gældende regler om offent</w:t>
      </w:r>
      <w:r w:rsidR="00346FD4">
        <w:rPr>
          <w:sz w:val="22"/>
          <w:szCs w:val="22"/>
        </w:rPr>
        <w:t xml:space="preserve">lighed i forvaltningen. Der kan </w:t>
      </w:r>
      <w:r w:rsidR="00346FD4" w:rsidRPr="00346FD4">
        <w:rPr>
          <w:sz w:val="22"/>
          <w:szCs w:val="22"/>
        </w:rPr>
        <w:t>der dog ikke udleveres fortrolige oplysninger ud over de tilfælde, der er fastsat i reglerne.</w:t>
      </w:r>
    </w:p>
    <w:p w14:paraId="0A420B1E" w14:textId="77777777" w:rsidR="00346FD4" w:rsidRPr="00346FD4" w:rsidRDefault="00346FD4" w:rsidP="00C94D40">
      <w:pPr>
        <w:spacing w:line="276" w:lineRule="auto"/>
        <w:rPr>
          <w:sz w:val="22"/>
          <w:szCs w:val="22"/>
        </w:rPr>
      </w:pPr>
    </w:p>
    <w:p w14:paraId="22B123E4" w14:textId="77777777" w:rsidR="00346FD4" w:rsidRPr="00346FD4" w:rsidRDefault="00346FD4" w:rsidP="00C94D40">
      <w:pPr>
        <w:spacing w:line="276" w:lineRule="auto"/>
        <w:rPr>
          <w:sz w:val="22"/>
          <w:szCs w:val="22"/>
        </w:rPr>
      </w:pPr>
      <w:r w:rsidRPr="00346FD4">
        <w:rPr>
          <w:sz w:val="22"/>
          <w:szCs w:val="22"/>
        </w:rPr>
        <w:t>På baggrund af persondataforordningen, GDPR, der trådte i k</w:t>
      </w:r>
      <w:r>
        <w:rPr>
          <w:sz w:val="22"/>
          <w:szCs w:val="22"/>
        </w:rPr>
        <w:t>raft i maj 2018, skal vi oplyse</w:t>
      </w:r>
      <w:r w:rsidRPr="00346FD4">
        <w:rPr>
          <w:sz w:val="22"/>
          <w:szCs w:val="22"/>
        </w:rPr>
        <w:t>følgende om Landbrugsstyrelsens håndtering af persondata</w:t>
      </w:r>
      <w:r w:rsidR="008F64DC">
        <w:rPr>
          <w:sz w:val="22"/>
          <w:szCs w:val="22"/>
        </w:rPr>
        <w:t>: T</w:t>
      </w:r>
      <w:r>
        <w:rPr>
          <w:sz w:val="22"/>
          <w:szCs w:val="22"/>
        </w:rPr>
        <w:t>ilskud</w:t>
      </w:r>
      <w:r w:rsidR="008F64DC">
        <w:rPr>
          <w:sz w:val="22"/>
          <w:szCs w:val="22"/>
        </w:rPr>
        <w:t>smodtager</w:t>
      </w:r>
      <w:r>
        <w:rPr>
          <w:sz w:val="22"/>
          <w:szCs w:val="22"/>
        </w:rPr>
        <w:t xml:space="preserve"> indsender</w:t>
      </w:r>
      <w:r w:rsidR="004D7C38">
        <w:rPr>
          <w:sz w:val="22"/>
          <w:szCs w:val="22"/>
        </w:rPr>
        <w:t xml:space="preserve"> </w:t>
      </w:r>
      <w:r w:rsidRPr="00346FD4">
        <w:rPr>
          <w:sz w:val="22"/>
          <w:szCs w:val="22"/>
        </w:rPr>
        <w:t xml:space="preserve">personoplysninger i forbindelse med </w:t>
      </w:r>
      <w:r w:rsidR="008F64DC">
        <w:rPr>
          <w:sz w:val="22"/>
          <w:szCs w:val="22"/>
        </w:rPr>
        <w:t>projektet</w:t>
      </w:r>
      <w:r w:rsidRPr="00346FD4">
        <w:rPr>
          <w:sz w:val="22"/>
          <w:szCs w:val="22"/>
        </w:rPr>
        <w:t xml:space="preserve"> og evt. ved efterfølgende sagsbehandling.</w:t>
      </w:r>
    </w:p>
    <w:p w14:paraId="00BA98D4" w14:textId="77777777" w:rsidR="00346FD4" w:rsidRDefault="00346FD4" w:rsidP="00C94D40">
      <w:pPr>
        <w:spacing w:line="276" w:lineRule="auto"/>
        <w:rPr>
          <w:sz w:val="22"/>
          <w:szCs w:val="22"/>
        </w:rPr>
      </w:pPr>
      <w:r w:rsidRPr="00346FD4">
        <w:rPr>
          <w:sz w:val="22"/>
          <w:szCs w:val="22"/>
        </w:rPr>
        <w:t>Hvis man ikke gør det, kan Landbrugsstyre</w:t>
      </w:r>
      <w:r>
        <w:rPr>
          <w:sz w:val="22"/>
          <w:szCs w:val="22"/>
        </w:rPr>
        <w:t xml:space="preserve">lsen ikke behandle </w:t>
      </w:r>
      <w:r w:rsidR="008F64DC">
        <w:rPr>
          <w:sz w:val="22"/>
          <w:szCs w:val="22"/>
        </w:rPr>
        <w:t xml:space="preserve">projektet. </w:t>
      </w:r>
      <w:r>
        <w:rPr>
          <w:sz w:val="22"/>
          <w:szCs w:val="22"/>
        </w:rPr>
        <w:t xml:space="preserve"> </w:t>
      </w:r>
    </w:p>
    <w:p w14:paraId="1185BCEF" w14:textId="77777777" w:rsidR="00346FD4" w:rsidRPr="00346FD4" w:rsidRDefault="00346FD4" w:rsidP="00C94D40">
      <w:pPr>
        <w:spacing w:line="276" w:lineRule="auto"/>
        <w:rPr>
          <w:sz w:val="22"/>
          <w:szCs w:val="22"/>
        </w:rPr>
      </w:pPr>
    </w:p>
    <w:p w14:paraId="52ADCDFA" w14:textId="77777777" w:rsidR="00346FD4" w:rsidRDefault="00346FD4" w:rsidP="00C94D40">
      <w:pPr>
        <w:spacing w:line="276" w:lineRule="auto"/>
        <w:rPr>
          <w:sz w:val="22"/>
          <w:szCs w:val="22"/>
        </w:rPr>
      </w:pPr>
      <w:r w:rsidRPr="00346FD4">
        <w:rPr>
          <w:sz w:val="22"/>
          <w:szCs w:val="22"/>
        </w:rPr>
        <w:t>Ud over det indsendte materiale indsamler og opbevarer Landb</w:t>
      </w:r>
      <w:r>
        <w:rPr>
          <w:sz w:val="22"/>
          <w:szCs w:val="22"/>
        </w:rPr>
        <w:t xml:space="preserve">rugsstyrelsen personoplysninger </w:t>
      </w:r>
      <w:r w:rsidRPr="00346FD4">
        <w:rPr>
          <w:sz w:val="22"/>
          <w:szCs w:val="22"/>
        </w:rPr>
        <w:t xml:space="preserve">fra offentligt tilgængelige kilder i forbindelse med informationsaktiviteter. Oplysningerne opbevares i </w:t>
      </w:r>
      <w:r w:rsidR="004D7C38">
        <w:rPr>
          <w:sz w:val="22"/>
          <w:szCs w:val="22"/>
        </w:rPr>
        <w:t xml:space="preserve">Landbrugsstyrelsens </w:t>
      </w:r>
      <w:r w:rsidRPr="00346FD4">
        <w:rPr>
          <w:sz w:val="22"/>
          <w:szCs w:val="22"/>
        </w:rPr>
        <w:t>arkivsystemer indtil de bliver videregivet til Rigsarkivet i henhold til Lovbekendtgørelse nr. 1201 af 28. september 2016 (Arkivloven). So</w:t>
      </w:r>
      <w:r>
        <w:rPr>
          <w:sz w:val="22"/>
          <w:szCs w:val="22"/>
        </w:rPr>
        <w:t>m oplyst ovenfor</w:t>
      </w:r>
      <w:r w:rsidR="004D7C38">
        <w:rPr>
          <w:sz w:val="22"/>
          <w:szCs w:val="22"/>
        </w:rPr>
        <w:t xml:space="preserve"> kan</w:t>
      </w:r>
      <w:r>
        <w:rPr>
          <w:sz w:val="22"/>
          <w:szCs w:val="22"/>
        </w:rPr>
        <w:t xml:space="preserve"> </w:t>
      </w:r>
      <w:r w:rsidRPr="00346FD4">
        <w:rPr>
          <w:sz w:val="22"/>
          <w:szCs w:val="22"/>
        </w:rPr>
        <w:t>dele af projekt</w:t>
      </w:r>
      <w:r w:rsidR="008F64DC">
        <w:rPr>
          <w:sz w:val="22"/>
          <w:szCs w:val="22"/>
        </w:rPr>
        <w:t>et</w:t>
      </w:r>
      <w:r w:rsidR="004D7C38">
        <w:rPr>
          <w:sz w:val="22"/>
          <w:szCs w:val="22"/>
        </w:rPr>
        <w:t xml:space="preserve"> offentliggøres. </w:t>
      </w:r>
    </w:p>
    <w:p w14:paraId="70C3DB27" w14:textId="77777777" w:rsidR="007465EC" w:rsidRPr="00346FD4" w:rsidRDefault="007465EC" w:rsidP="00C94D40">
      <w:pPr>
        <w:spacing w:line="276" w:lineRule="auto"/>
        <w:rPr>
          <w:sz w:val="22"/>
          <w:szCs w:val="22"/>
        </w:rPr>
      </w:pPr>
    </w:p>
    <w:p w14:paraId="24BB5BE9" w14:textId="77777777" w:rsidR="00346FD4" w:rsidRDefault="00346FD4" w:rsidP="00C94D40">
      <w:pPr>
        <w:spacing w:line="276" w:lineRule="auto"/>
        <w:rPr>
          <w:sz w:val="22"/>
          <w:szCs w:val="22"/>
        </w:rPr>
      </w:pPr>
      <w:r w:rsidRPr="00346FD4">
        <w:rPr>
          <w:sz w:val="22"/>
          <w:szCs w:val="22"/>
        </w:rPr>
        <w:t>Landbrugsstyrelsen opbevarer oplysningerne i et år efter indsendelse i lukkede filsystemer,</w:t>
      </w:r>
      <w:r w:rsidR="004D7C38">
        <w:rPr>
          <w:sz w:val="22"/>
          <w:szCs w:val="22"/>
        </w:rPr>
        <w:t xml:space="preserve"> h</w:t>
      </w:r>
      <w:r w:rsidRPr="00346FD4">
        <w:rPr>
          <w:sz w:val="22"/>
          <w:szCs w:val="22"/>
        </w:rPr>
        <w:t>vor</w:t>
      </w:r>
      <w:r w:rsidR="004D7C38">
        <w:rPr>
          <w:sz w:val="22"/>
          <w:szCs w:val="22"/>
        </w:rPr>
        <w:t xml:space="preserve"> </w:t>
      </w:r>
      <w:r w:rsidRPr="00346FD4">
        <w:rPr>
          <w:sz w:val="22"/>
          <w:szCs w:val="22"/>
        </w:rPr>
        <w:t>efter de slettes. Oplysningerne opbevares herudover i Landbrugsstyrelsens sagsbehandlingssystem indtil oplysninger bliver videregivet til Rigsarkivet i henhold til arkivloven. Oplysningerne i arkivet kan ikke slettes.</w:t>
      </w:r>
    </w:p>
    <w:p w14:paraId="42C1AD1F" w14:textId="77777777" w:rsidR="007465EC" w:rsidRPr="00346FD4" w:rsidRDefault="007465EC" w:rsidP="00C94D40">
      <w:pPr>
        <w:spacing w:line="276" w:lineRule="auto"/>
        <w:rPr>
          <w:sz w:val="22"/>
          <w:szCs w:val="22"/>
        </w:rPr>
      </w:pPr>
    </w:p>
    <w:p w14:paraId="3D51A512" w14:textId="436163BF" w:rsidR="00A74E50" w:rsidRDefault="00346FD4" w:rsidP="00A74E50">
      <w:pPr>
        <w:spacing w:line="276" w:lineRule="auto"/>
        <w:rPr>
          <w:rFonts w:eastAsiaTheme="majorEastAsia" w:cstheme="majorBidi"/>
          <w:b/>
          <w:bCs/>
          <w:sz w:val="50"/>
          <w:szCs w:val="28"/>
        </w:rPr>
      </w:pPr>
      <w:r w:rsidRPr="00346FD4">
        <w:rPr>
          <w:sz w:val="22"/>
          <w:szCs w:val="22"/>
        </w:rPr>
        <w:t>Anmodning om indsigt i eller berigtigelse af personoplysninge</w:t>
      </w:r>
      <w:r w:rsidR="007465EC">
        <w:rPr>
          <w:sz w:val="22"/>
          <w:szCs w:val="22"/>
        </w:rPr>
        <w:t>r kan rettes til teamleder og da</w:t>
      </w:r>
      <w:r w:rsidRPr="00346FD4">
        <w:rPr>
          <w:sz w:val="22"/>
          <w:szCs w:val="22"/>
        </w:rPr>
        <w:t xml:space="preserve">taansvarlig </w:t>
      </w:r>
      <w:r w:rsidR="00F77D3A">
        <w:rPr>
          <w:sz w:val="22"/>
          <w:szCs w:val="22"/>
        </w:rPr>
        <w:t>på</w:t>
      </w:r>
      <w:r w:rsidRPr="00346FD4">
        <w:rPr>
          <w:sz w:val="22"/>
          <w:szCs w:val="22"/>
        </w:rPr>
        <w:t xml:space="preserve"> </w:t>
      </w:r>
      <w:r w:rsidR="00F77D3A">
        <w:rPr>
          <w:sz w:val="22"/>
          <w:szCs w:val="22"/>
        </w:rPr>
        <w:t xml:space="preserve">mail </w:t>
      </w:r>
      <w:hyperlink r:id="rId22" w:history="1">
        <w:r w:rsidR="00214CBD" w:rsidRPr="00246B94">
          <w:rPr>
            <w:rStyle w:val="Hyperlink"/>
            <w:rFonts w:asciiTheme="minorHAnsi" w:eastAsia="Times New Roman" w:hAnsiTheme="minorHAnsi" w:cstheme="minorHAnsi"/>
            <w:sz w:val="22"/>
            <w:szCs w:val="22"/>
          </w:rPr>
          <w:t>NIFA@lfst.dk</w:t>
        </w:r>
      </w:hyperlink>
      <w:r w:rsidR="00B41373">
        <w:rPr>
          <w:sz w:val="22"/>
          <w:szCs w:val="22"/>
        </w:rPr>
        <w:t xml:space="preserve"> .</w:t>
      </w:r>
    </w:p>
    <w:p w14:paraId="65DBD38A" w14:textId="77777777" w:rsidR="00A74E50" w:rsidRDefault="00A74E50">
      <w:pPr>
        <w:rPr>
          <w:rFonts w:eastAsiaTheme="majorEastAsia" w:cstheme="majorBidi"/>
          <w:b/>
          <w:bCs/>
          <w:sz w:val="40"/>
          <w:szCs w:val="40"/>
        </w:rPr>
      </w:pPr>
      <w:r>
        <w:rPr>
          <w:sz w:val="40"/>
          <w:szCs w:val="40"/>
        </w:rPr>
        <w:br w:type="page"/>
      </w:r>
    </w:p>
    <w:p w14:paraId="287A1E03" w14:textId="597B2F8B" w:rsidR="002A07C9" w:rsidRPr="00A74E50" w:rsidRDefault="002A07C9" w:rsidP="00A74E50">
      <w:pPr>
        <w:pStyle w:val="Overskrift1"/>
        <w:rPr>
          <w:sz w:val="40"/>
          <w:szCs w:val="40"/>
        </w:rPr>
      </w:pPr>
      <w:bookmarkStart w:id="35" w:name="_Toc179354106"/>
      <w:r w:rsidRPr="00A74E50">
        <w:rPr>
          <w:sz w:val="40"/>
          <w:szCs w:val="40"/>
        </w:rPr>
        <w:lastRenderedPageBreak/>
        <w:t>Kontrol</w:t>
      </w:r>
      <w:bookmarkEnd w:id="35"/>
    </w:p>
    <w:p w14:paraId="6FDE15B4" w14:textId="77777777" w:rsidR="002A07C9" w:rsidRPr="002A07C9" w:rsidRDefault="002A07C9" w:rsidP="00C94D40">
      <w:pPr>
        <w:spacing w:line="276" w:lineRule="auto"/>
        <w:rPr>
          <w:sz w:val="22"/>
          <w:szCs w:val="22"/>
        </w:rPr>
      </w:pPr>
      <w:r w:rsidRPr="002A07C9">
        <w:rPr>
          <w:sz w:val="22"/>
          <w:szCs w:val="22"/>
        </w:rPr>
        <w:t xml:space="preserve">Landbrugsstyrelsen </w:t>
      </w:r>
      <w:r w:rsidR="004D7C38">
        <w:rPr>
          <w:sz w:val="22"/>
          <w:szCs w:val="22"/>
        </w:rPr>
        <w:t>kan</w:t>
      </w:r>
      <w:r w:rsidRPr="002A07C9">
        <w:rPr>
          <w:sz w:val="22"/>
          <w:szCs w:val="22"/>
        </w:rPr>
        <w:t xml:space="preserve"> foretage kontrol af gennemførelsen af de projekter, der er givet tilskud til. Kontrollen kan finde sted i projektperioden samt op til </w:t>
      </w:r>
      <w:r w:rsidR="006A55C9">
        <w:rPr>
          <w:sz w:val="22"/>
          <w:szCs w:val="22"/>
        </w:rPr>
        <w:t>5</w:t>
      </w:r>
      <w:r w:rsidRPr="002A07C9">
        <w:rPr>
          <w:sz w:val="22"/>
          <w:szCs w:val="22"/>
        </w:rPr>
        <w:t xml:space="preserve"> år efter sidste udbetaling.</w:t>
      </w:r>
    </w:p>
    <w:p w14:paraId="35F39892" w14:textId="77777777" w:rsidR="002A07C9" w:rsidRPr="002A07C9" w:rsidRDefault="002A07C9" w:rsidP="00C94D40">
      <w:pPr>
        <w:spacing w:line="276" w:lineRule="auto"/>
        <w:rPr>
          <w:sz w:val="22"/>
          <w:szCs w:val="22"/>
        </w:rPr>
      </w:pPr>
    </w:p>
    <w:p w14:paraId="5D30EE62" w14:textId="77777777" w:rsidR="002A07C9" w:rsidRPr="002A07C9" w:rsidRDefault="002A07C9" w:rsidP="00C94D40">
      <w:pPr>
        <w:spacing w:line="276" w:lineRule="auto"/>
        <w:rPr>
          <w:sz w:val="22"/>
          <w:szCs w:val="22"/>
        </w:rPr>
      </w:pPr>
      <w:r w:rsidRPr="002A07C9">
        <w:rPr>
          <w:sz w:val="22"/>
          <w:szCs w:val="22"/>
        </w:rPr>
        <w:t>Kontrollen kan gennemføres som kontrol på stedet eller ved adminis</w:t>
      </w:r>
      <w:r>
        <w:rPr>
          <w:sz w:val="22"/>
          <w:szCs w:val="22"/>
        </w:rPr>
        <w:t>trativ kontrol af regnskab, bi</w:t>
      </w:r>
      <w:r w:rsidRPr="002A07C9">
        <w:rPr>
          <w:sz w:val="22"/>
          <w:szCs w:val="22"/>
        </w:rPr>
        <w:t>lagsmateriale og anden relevant dokumentation, som pro</w:t>
      </w:r>
      <w:r>
        <w:rPr>
          <w:sz w:val="22"/>
          <w:szCs w:val="22"/>
        </w:rPr>
        <w:t>jektet sender ind på</w:t>
      </w:r>
      <w:r w:rsidRPr="002A07C9">
        <w:rPr>
          <w:sz w:val="22"/>
          <w:szCs w:val="22"/>
        </w:rPr>
        <w:t xml:space="preserve"> Landbrugsstyrelsens anmodning.</w:t>
      </w:r>
    </w:p>
    <w:p w14:paraId="3935FB2C" w14:textId="77777777" w:rsidR="002A07C9" w:rsidRPr="002A07C9" w:rsidRDefault="002A07C9" w:rsidP="00C94D40">
      <w:pPr>
        <w:spacing w:line="276" w:lineRule="auto"/>
        <w:rPr>
          <w:sz w:val="22"/>
          <w:szCs w:val="22"/>
        </w:rPr>
      </w:pPr>
    </w:p>
    <w:p w14:paraId="66F18B18" w14:textId="77777777" w:rsidR="002A07C9" w:rsidRPr="002A07C9" w:rsidRDefault="006A55C9" w:rsidP="00C94D40">
      <w:pPr>
        <w:spacing w:line="276" w:lineRule="auto"/>
        <w:rPr>
          <w:sz w:val="22"/>
          <w:szCs w:val="22"/>
        </w:rPr>
      </w:pPr>
      <w:r>
        <w:rPr>
          <w:sz w:val="22"/>
          <w:szCs w:val="22"/>
        </w:rPr>
        <w:t>Landbrugsstyrelsen udtager minimum 5 pct. af de fremsendte rateudbetalingsanmodninger og slutudbetalinger til stikprøvekontrol. Såfremt projektet udtages til stikprøvekontrol, skal d</w:t>
      </w:r>
      <w:r w:rsidR="002A07C9" w:rsidRPr="002A07C9">
        <w:rPr>
          <w:sz w:val="22"/>
          <w:szCs w:val="22"/>
        </w:rPr>
        <w:t xml:space="preserve">er på forlangende indsendes udgiftsbilag såsom </w:t>
      </w:r>
      <w:r w:rsidR="0000277D">
        <w:rPr>
          <w:sz w:val="22"/>
          <w:szCs w:val="22"/>
        </w:rPr>
        <w:t xml:space="preserve">lønsedler, </w:t>
      </w:r>
      <w:r w:rsidR="002A07C9" w:rsidRPr="002A07C9">
        <w:rPr>
          <w:sz w:val="22"/>
          <w:szCs w:val="22"/>
        </w:rPr>
        <w:t xml:space="preserve">fakturaer, betalingsdokumentation </w:t>
      </w:r>
      <w:r w:rsidR="00CA0A9A">
        <w:rPr>
          <w:sz w:val="22"/>
          <w:szCs w:val="22"/>
        </w:rPr>
        <w:t xml:space="preserve">etc. til </w:t>
      </w:r>
      <w:r w:rsidR="002A07C9" w:rsidRPr="002A07C9">
        <w:rPr>
          <w:sz w:val="22"/>
          <w:szCs w:val="22"/>
        </w:rPr>
        <w:t>Landbrugsstyrelsen som dokumentation for udgifternes afholdelse.</w:t>
      </w:r>
    </w:p>
    <w:p w14:paraId="5B71F5D4" w14:textId="77777777" w:rsidR="002A07C9" w:rsidRPr="002A07C9" w:rsidRDefault="002A07C9" w:rsidP="00C94D40">
      <w:pPr>
        <w:spacing w:line="276" w:lineRule="auto"/>
        <w:rPr>
          <w:sz w:val="22"/>
          <w:szCs w:val="22"/>
        </w:rPr>
      </w:pPr>
    </w:p>
    <w:p w14:paraId="3DF0A540" w14:textId="77777777" w:rsidR="002A07C9" w:rsidRDefault="002A07C9" w:rsidP="00C94D40">
      <w:pPr>
        <w:spacing w:line="276" w:lineRule="auto"/>
        <w:rPr>
          <w:sz w:val="22"/>
          <w:szCs w:val="22"/>
        </w:rPr>
      </w:pPr>
      <w:proofErr w:type="spellStart"/>
      <w:r w:rsidRPr="002A07C9">
        <w:rPr>
          <w:sz w:val="22"/>
          <w:szCs w:val="22"/>
        </w:rPr>
        <w:t>Tilsagnshavere</w:t>
      </w:r>
      <w:proofErr w:type="spellEnd"/>
      <w:r w:rsidRPr="002A07C9">
        <w:rPr>
          <w:sz w:val="22"/>
          <w:szCs w:val="22"/>
        </w:rPr>
        <w:t>/aft</w:t>
      </w:r>
      <w:r w:rsidR="00B81211">
        <w:rPr>
          <w:sz w:val="22"/>
          <w:szCs w:val="22"/>
        </w:rPr>
        <w:t xml:space="preserve">alepartnere skal yde fornøden vejledning og hjælp </w:t>
      </w:r>
      <w:r w:rsidRPr="002A07C9">
        <w:rPr>
          <w:sz w:val="22"/>
          <w:szCs w:val="22"/>
        </w:rPr>
        <w:t>v</w:t>
      </w:r>
      <w:r w:rsidR="00B81211">
        <w:rPr>
          <w:sz w:val="22"/>
          <w:szCs w:val="22"/>
        </w:rPr>
        <w:t>ed k</w:t>
      </w:r>
      <w:r w:rsidR="004D7C38">
        <w:rPr>
          <w:sz w:val="22"/>
          <w:szCs w:val="22"/>
        </w:rPr>
        <w:t xml:space="preserve">ontrollens </w:t>
      </w:r>
      <w:r w:rsidR="00CA0A9A">
        <w:rPr>
          <w:sz w:val="22"/>
          <w:szCs w:val="22"/>
        </w:rPr>
        <w:t>gennemførel</w:t>
      </w:r>
      <w:r w:rsidRPr="002A07C9">
        <w:rPr>
          <w:sz w:val="22"/>
          <w:szCs w:val="22"/>
        </w:rPr>
        <w:t>se. Regnskaber mv. skal på begæring udleveres til de kontrollerende myndigheder.</w:t>
      </w:r>
    </w:p>
    <w:p w14:paraId="54005CEB" w14:textId="77777777" w:rsidR="0000277D" w:rsidRDefault="0000277D" w:rsidP="00C94D40">
      <w:pPr>
        <w:spacing w:line="276" w:lineRule="auto"/>
        <w:rPr>
          <w:sz w:val="22"/>
          <w:szCs w:val="22"/>
        </w:rPr>
      </w:pPr>
    </w:p>
    <w:p w14:paraId="2CF986F4" w14:textId="77777777" w:rsidR="0000277D" w:rsidRPr="002A07C9" w:rsidRDefault="0000277D" w:rsidP="00C94D40">
      <w:pPr>
        <w:spacing w:line="276" w:lineRule="auto"/>
        <w:rPr>
          <w:sz w:val="22"/>
          <w:szCs w:val="22"/>
        </w:rPr>
      </w:pPr>
      <w:r>
        <w:rPr>
          <w:sz w:val="22"/>
          <w:szCs w:val="22"/>
        </w:rPr>
        <w:t>Det anbefales derfor, at tilsagnshaveren løbende opbevarer alle projektrelevante bilag elektronisk i forbindelse med hver udbetalingsanmodning for at gøre det nemt for revisoren at gennemgå relevante bilag og for Landbrugsstyrelsen at kontrollere.</w:t>
      </w:r>
    </w:p>
    <w:p w14:paraId="7BBB0179" w14:textId="77777777" w:rsidR="002A07C9" w:rsidRPr="002A07C9" w:rsidRDefault="002A07C9" w:rsidP="00C94D40">
      <w:pPr>
        <w:spacing w:line="276" w:lineRule="auto"/>
        <w:rPr>
          <w:sz w:val="22"/>
          <w:szCs w:val="22"/>
        </w:rPr>
      </w:pPr>
    </w:p>
    <w:p w14:paraId="5034800F" w14:textId="77777777" w:rsidR="002A07C9" w:rsidRPr="002A07C9" w:rsidRDefault="002A07C9" w:rsidP="00C94D40">
      <w:pPr>
        <w:spacing w:line="276" w:lineRule="auto"/>
        <w:rPr>
          <w:sz w:val="22"/>
          <w:szCs w:val="22"/>
        </w:rPr>
      </w:pPr>
      <w:r w:rsidRPr="002A07C9">
        <w:rPr>
          <w:sz w:val="22"/>
          <w:szCs w:val="22"/>
        </w:rPr>
        <w:t>Der kan til brug for kontrollen indhentes fornødne oplysninger hos andre offentlige myndigheder, blandt andet med henblik på registersamkøring og sammens</w:t>
      </w:r>
      <w:r w:rsidR="00CA0A9A">
        <w:rPr>
          <w:sz w:val="22"/>
          <w:szCs w:val="22"/>
        </w:rPr>
        <w:t>tilling af oplysningerne i kont</w:t>
      </w:r>
      <w:r w:rsidRPr="002A07C9">
        <w:rPr>
          <w:sz w:val="22"/>
          <w:szCs w:val="22"/>
        </w:rPr>
        <w:t>roløjemed, herunder oplysninger om indkomst- og formueforhold, momsafregning m.v.</w:t>
      </w:r>
    </w:p>
    <w:p w14:paraId="09219818" w14:textId="77777777" w:rsidR="00E23D59" w:rsidRPr="00E23D59" w:rsidRDefault="00E23D59" w:rsidP="00C94D40">
      <w:pPr>
        <w:spacing w:line="276" w:lineRule="auto"/>
      </w:pPr>
    </w:p>
    <w:p w14:paraId="68D47F9F" w14:textId="77777777" w:rsidR="003C0CF8" w:rsidRPr="003C0CF8" w:rsidRDefault="003C0CF8" w:rsidP="00C94D40">
      <w:pPr>
        <w:spacing w:line="276" w:lineRule="auto"/>
        <w:rPr>
          <w:sz w:val="22"/>
          <w:szCs w:val="22"/>
        </w:rPr>
      </w:pPr>
    </w:p>
    <w:p w14:paraId="3B30EBBA" w14:textId="77777777" w:rsidR="00CA0A9A" w:rsidRPr="00CA0A9A" w:rsidRDefault="00CA0A9A" w:rsidP="00C94D40">
      <w:pPr>
        <w:pStyle w:val="Overskrift2"/>
        <w:spacing w:line="276" w:lineRule="auto"/>
      </w:pPr>
      <w:bookmarkStart w:id="36" w:name="SD_InsertBreak"/>
      <w:bookmarkStart w:id="37" w:name="_Toc179354107"/>
      <w:bookmarkEnd w:id="11"/>
      <w:bookmarkEnd w:id="36"/>
      <w:r w:rsidRPr="00CA0A9A">
        <w:t>Bortfald og tilbagebetaling af tilskud</w:t>
      </w:r>
      <w:bookmarkEnd w:id="37"/>
    </w:p>
    <w:p w14:paraId="5ED006CD" w14:textId="77777777" w:rsidR="00CA0A9A" w:rsidRPr="00CA0A9A" w:rsidRDefault="00CA0A9A" w:rsidP="00C94D40">
      <w:pPr>
        <w:spacing w:line="276" w:lineRule="auto"/>
        <w:rPr>
          <w:rFonts w:asciiTheme="minorHAnsi" w:hAnsiTheme="minorHAnsi" w:cstheme="minorHAnsi"/>
          <w:sz w:val="22"/>
        </w:rPr>
      </w:pPr>
      <w:r w:rsidRPr="00CA0A9A">
        <w:rPr>
          <w:rFonts w:asciiTheme="minorHAnsi" w:hAnsiTheme="minorHAnsi" w:cstheme="minorHAnsi"/>
          <w:sz w:val="22"/>
        </w:rPr>
        <w:t>Tilsagn og aftaler om tilskud kan bortfalde, og udbetalt tilskud kræves tilbagebetalt med renter i til- fælde af at:</w:t>
      </w:r>
    </w:p>
    <w:p w14:paraId="6DA1C435" w14:textId="77777777" w:rsidR="00CA0A9A" w:rsidRPr="00CA0A9A" w:rsidRDefault="00CA0A9A" w:rsidP="00C94D40">
      <w:pPr>
        <w:spacing w:line="276" w:lineRule="auto"/>
        <w:rPr>
          <w:rFonts w:asciiTheme="minorHAnsi" w:hAnsiTheme="minorHAnsi" w:cstheme="minorHAnsi"/>
          <w:sz w:val="22"/>
        </w:rPr>
      </w:pPr>
    </w:p>
    <w:p w14:paraId="71F10802" w14:textId="77777777" w:rsidR="00CA0A9A" w:rsidRPr="00CA0A9A" w:rsidRDefault="00CA0A9A" w:rsidP="00C94D40">
      <w:pPr>
        <w:pStyle w:val="Opstilling-punkttegn"/>
        <w:spacing w:line="276" w:lineRule="auto"/>
        <w:rPr>
          <w:sz w:val="22"/>
        </w:rPr>
      </w:pPr>
      <w:r w:rsidRPr="00CA0A9A">
        <w:rPr>
          <w:sz w:val="22"/>
        </w:rPr>
        <w:t>Urigtige eller vildledende oplysninger er opgivet, eller oplysninger af betydning for sagens afgørelse er fortiet</w:t>
      </w:r>
    </w:p>
    <w:p w14:paraId="46CD1E27" w14:textId="77777777" w:rsidR="00CA0A9A" w:rsidRPr="00CA0A9A" w:rsidRDefault="00CA0A9A" w:rsidP="00C94D40">
      <w:pPr>
        <w:pStyle w:val="Opstilling-punkttegn"/>
        <w:spacing w:line="276" w:lineRule="auto"/>
        <w:rPr>
          <w:sz w:val="22"/>
        </w:rPr>
      </w:pPr>
      <w:r w:rsidRPr="00CA0A9A">
        <w:rPr>
          <w:sz w:val="22"/>
        </w:rPr>
        <w:t>Betingelserne for at opnå tilskud ikke længere opfyldes</w:t>
      </w:r>
    </w:p>
    <w:p w14:paraId="460A8786" w14:textId="77777777" w:rsidR="00CA0A9A" w:rsidRPr="00CA0A9A" w:rsidRDefault="00CA0A9A" w:rsidP="00C94D40">
      <w:pPr>
        <w:pStyle w:val="Opstilling-punkttegn"/>
        <w:spacing w:line="276" w:lineRule="auto"/>
        <w:rPr>
          <w:sz w:val="22"/>
        </w:rPr>
      </w:pPr>
      <w:r w:rsidRPr="00CA0A9A">
        <w:rPr>
          <w:sz w:val="22"/>
        </w:rPr>
        <w:t>Pligten i forbindelse med kontrol tilsidesættes</w:t>
      </w:r>
    </w:p>
    <w:p w14:paraId="1CFDF2DA" w14:textId="77777777" w:rsidR="00CA0A9A" w:rsidRPr="00CA0A9A" w:rsidRDefault="00CA0A9A" w:rsidP="00C94D40">
      <w:pPr>
        <w:spacing w:line="276" w:lineRule="auto"/>
        <w:rPr>
          <w:rFonts w:asciiTheme="minorHAnsi" w:hAnsiTheme="minorHAnsi" w:cstheme="minorHAnsi"/>
          <w:sz w:val="22"/>
        </w:rPr>
      </w:pPr>
    </w:p>
    <w:p w14:paraId="555A607F" w14:textId="77777777" w:rsidR="00CA0A9A" w:rsidRPr="00CA0A9A" w:rsidRDefault="00CA0A9A" w:rsidP="00C94D40">
      <w:pPr>
        <w:spacing w:line="276" w:lineRule="auto"/>
        <w:rPr>
          <w:rFonts w:asciiTheme="minorHAnsi" w:hAnsiTheme="minorHAnsi" w:cstheme="minorHAnsi"/>
          <w:sz w:val="22"/>
        </w:rPr>
      </w:pPr>
      <w:r w:rsidRPr="00CA0A9A">
        <w:rPr>
          <w:rFonts w:asciiTheme="minorHAnsi" w:hAnsiTheme="minorHAnsi" w:cstheme="minorHAnsi"/>
          <w:sz w:val="22"/>
        </w:rPr>
        <w:t>Særlige bestemmelser vedrørende afgørelse af tvister m. v. kan fremgå af tilsagnet/tilskudsaftalen.</w:t>
      </w:r>
    </w:p>
    <w:p w14:paraId="0734D709" w14:textId="77777777" w:rsidR="00CA0A9A" w:rsidRPr="00CA0A9A" w:rsidRDefault="00CA0A9A" w:rsidP="00C94D40">
      <w:pPr>
        <w:spacing w:line="276" w:lineRule="auto"/>
        <w:rPr>
          <w:rFonts w:asciiTheme="minorHAnsi" w:hAnsiTheme="minorHAnsi" w:cstheme="minorHAnsi"/>
          <w:sz w:val="22"/>
        </w:rPr>
      </w:pPr>
    </w:p>
    <w:p w14:paraId="112A2128" w14:textId="77777777" w:rsidR="00CA0A9A" w:rsidRPr="00CA0A9A" w:rsidRDefault="00CA0A9A" w:rsidP="00C94D40">
      <w:pPr>
        <w:spacing w:line="276" w:lineRule="auto"/>
        <w:rPr>
          <w:rFonts w:asciiTheme="minorHAnsi" w:hAnsiTheme="minorHAnsi" w:cstheme="minorHAnsi"/>
          <w:sz w:val="22"/>
        </w:rPr>
      </w:pPr>
    </w:p>
    <w:p w14:paraId="1846A771" w14:textId="77777777" w:rsidR="00CA0A9A" w:rsidRPr="00CA0A9A" w:rsidRDefault="00CA0A9A" w:rsidP="00C94D40">
      <w:pPr>
        <w:pStyle w:val="Overskrift2"/>
        <w:spacing w:line="276" w:lineRule="auto"/>
      </w:pPr>
      <w:bookmarkStart w:id="38" w:name="_Toc179354108"/>
      <w:r w:rsidRPr="00CA0A9A">
        <w:t>Straffebestemmelser</w:t>
      </w:r>
      <w:bookmarkEnd w:id="38"/>
    </w:p>
    <w:p w14:paraId="69925E75" w14:textId="77777777" w:rsidR="00CA0A9A" w:rsidRDefault="00CA0A9A" w:rsidP="00C94D40">
      <w:pPr>
        <w:spacing w:line="276" w:lineRule="auto"/>
        <w:rPr>
          <w:rFonts w:asciiTheme="minorHAnsi" w:hAnsiTheme="minorHAnsi" w:cstheme="minorHAnsi"/>
          <w:sz w:val="22"/>
        </w:rPr>
      </w:pPr>
      <w:r w:rsidRPr="00CA0A9A">
        <w:rPr>
          <w:rFonts w:asciiTheme="minorHAnsi" w:hAnsiTheme="minorHAnsi" w:cstheme="minorHAnsi"/>
          <w:sz w:val="22"/>
        </w:rPr>
        <w:t>Eventuelle strafbestemmelser som bod, dagbøder m.v. fremgår af tilsagnet/tilskudsaftalen.</w:t>
      </w:r>
    </w:p>
    <w:p w14:paraId="2F3EA87D" w14:textId="77777777" w:rsidR="008D7F1B" w:rsidRDefault="008D7F1B" w:rsidP="00C94D40">
      <w:pPr>
        <w:spacing w:line="276" w:lineRule="auto"/>
        <w:rPr>
          <w:rFonts w:asciiTheme="minorHAnsi" w:hAnsiTheme="minorHAnsi" w:cstheme="minorHAnsi"/>
          <w:sz w:val="22"/>
        </w:rPr>
      </w:pPr>
    </w:p>
    <w:p w14:paraId="11D2922A" w14:textId="77777777" w:rsidR="00676A49" w:rsidRPr="00CA0A9A" w:rsidRDefault="00676A49" w:rsidP="00C94D40">
      <w:pPr>
        <w:spacing w:line="276" w:lineRule="auto"/>
        <w:rPr>
          <w:rFonts w:asciiTheme="minorHAnsi" w:hAnsiTheme="minorHAnsi" w:cstheme="minorHAnsi"/>
          <w:sz w:val="22"/>
        </w:rPr>
      </w:pPr>
    </w:p>
    <w:p w14:paraId="563E0510" w14:textId="77777777" w:rsidR="00CA0A9A" w:rsidRPr="00A74E50" w:rsidRDefault="00CA0A9A" w:rsidP="00676A49">
      <w:pPr>
        <w:pStyle w:val="Overskrift1"/>
        <w:rPr>
          <w:rStyle w:val="Overskrift1Tegn"/>
          <w:sz w:val="28"/>
          <w:szCs w:val="40"/>
        </w:rPr>
      </w:pPr>
      <w:bookmarkStart w:id="39" w:name="_Toc179354109"/>
      <w:r w:rsidRPr="00A74E50">
        <w:rPr>
          <w:sz w:val="40"/>
        </w:rPr>
        <w:lastRenderedPageBreak/>
        <w:t>Klagemulighed</w:t>
      </w:r>
      <w:bookmarkEnd w:id="39"/>
    </w:p>
    <w:p w14:paraId="24550C4F" w14:textId="77777777" w:rsidR="007F2195" w:rsidRPr="006A18C5" w:rsidRDefault="007F2195" w:rsidP="00C94D40">
      <w:pPr>
        <w:spacing w:line="276" w:lineRule="auto"/>
        <w:rPr>
          <w:rFonts w:asciiTheme="minorHAnsi" w:hAnsiTheme="minorHAnsi" w:cstheme="minorHAnsi"/>
          <w:sz w:val="22"/>
        </w:rPr>
      </w:pPr>
      <w:r w:rsidRPr="006A18C5">
        <w:rPr>
          <w:rFonts w:asciiTheme="minorHAnsi" w:hAnsiTheme="minorHAnsi" w:cstheme="minorHAnsi"/>
          <w:sz w:val="22"/>
        </w:rPr>
        <w:t>Hvis du er uenig i vores afgørelse, kan du klage over den. Du skal sende klagen inden 4 uger fra den dag, hvor du fik afgørelsen.</w:t>
      </w:r>
    </w:p>
    <w:p w14:paraId="6DC5EFD7" w14:textId="77777777" w:rsidR="007F2195" w:rsidRPr="006A18C5" w:rsidRDefault="007F2195" w:rsidP="00C94D40">
      <w:pPr>
        <w:spacing w:line="276" w:lineRule="auto"/>
        <w:rPr>
          <w:rFonts w:asciiTheme="minorHAnsi" w:hAnsiTheme="minorHAnsi" w:cstheme="minorHAnsi"/>
          <w:sz w:val="22"/>
        </w:rPr>
      </w:pPr>
    </w:p>
    <w:p w14:paraId="5D8EED56" w14:textId="77777777" w:rsidR="007F2195" w:rsidRPr="006A18C5" w:rsidRDefault="007F2195" w:rsidP="00C94D40">
      <w:pPr>
        <w:spacing w:line="276" w:lineRule="auto"/>
        <w:rPr>
          <w:rFonts w:asciiTheme="minorHAnsi" w:hAnsiTheme="minorHAnsi" w:cstheme="minorHAnsi"/>
          <w:sz w:val="22"/>
        </w:rPr>
      </w:pPr>
      <w:r w:rsidRPr="006A18C5">
        <w:rPr>
          <w:rFonts w:asciiTheme="minorHAnsi" w:hAnsiTheme="minorHAnsi" w:cstheme="minorHAnsi"/>
          <w:sz w:val="22"/>
        </w:rPr>
        <w:t xml:space="preserve">Du klager via klageportalen, som du finder på Nævnenes Hus’ hjemmeside. Derinde kan du læse, hvordan du skal gøre, og se status på din sag. Du logger på klageportalen med </w:t>
      </w:r>
      <w:proofErr w:type="spellStart"/>
      <w:r w:rsidRPr="006A18C5">
        <w:rPr>
          <w:rFonts w:asciiTheme="minorHAnsi" w:hAnsiTheme="minorHAnsi" w:cstheme="minorHAnsi"/>
          <w:sz w:val="22"/>
        </w:rPr>
        <w:t>MitID</w:t>
      </w:r>
      <w:proofErr w:type="spellEnd"/>
      <w:r w:rsidRPr="006A18C5">
        <w:rPr>
          <w:rFonts w:asciiTheme="minorHAnsi" w:hAnsiTheme="minorHAnsi" w:cstheme="minorHAnsi"/>
          <w:sz w:val="22"/>
        </w:rPr>
        <w:t>.</w:t>
      </w:r>
    </w:p>
    <w:p w14:paraId="4F33DB2D" w14:textId="77777777" w:rsidR="007F2195" w:rsidRPr="006A18C5" w:rsidRDefault="007F2195" w:rsidP="00C94D40">
      <w:pPr>
        <w:spacing w:line="276" w:lineRule="auto"/>
        <w:rPr>
          <w:rFonts w:asciiTheme="minorHAnsi" w:hAnsiTheme="minorHAnsi" w:cstheme="minorHAnsi"/>
          <w:sz w:val="22"/>
        </w:rPr>
      </w:pPr>
    </w:p>
    <w:p w14:paraId="136C2C82" w14:textId="77777777" w:rsidR="007F2195" w:rsidRPr="006A18C5" w:rsidRDefault="007F2195" w:rsidP="00C94D40">
      <w:pPr>
        <w:spacing w:line="276" w:lineRule="auto"/>
        <w:rPr>
          <w:rFonts w:asciiTheme="minorHAnsi" w:hAnsiTheme="minorHAnsi" w:cstheme="minorHAnsi"/>
          <w:sz w:val="22"/>
        </w:rPr>
      </w:pPr>
      <w:r w:rsidRPr="006A18C5">
        <w:rPr>
          <w:rFonts w:asciiTheme="minorHAnsi" w:hAnsiTheme="minorHAnsi" w:cstheme="minorHAnsi"/>
          <w:sz w:val="22"/>
        </w:rPr>
        <w:t>Din klage bliver automatisk sendt til os i Landbrugsstyrelsen. Hvis vi fastholder vores afgørelse, sender vi klagen videre til Miljø- og Fødevareklagenævnet via klageportalen. Du får besked, hvis vi sender din klage videre.</w:t>
      </w:r>
    </w:p>
    <w:p w14:paraId="37F444EE" w14:textId="77777777" w:rsidR="007F2195" w:rsidRPr="006A18C5" w:rsidRDefault="007F2195" w:rsidP="00C94D40">
      <w:pPr>
        <w:spacing w:line="276" w:lineRule="auto"/>
        <w:rPr>
          <w:rFonts w:asciiTheme="minorHAnsi" w:hAnsiTheme="minorHAnsi" w:cstheme="minorHAnsi"/>
          <w:sz w:val="22"/>
        </w:rPr>
      </w:pPr>
    </w:p>
    <w:p w14:paraId="31051FCD" w14:textId="77777777" w:rsidR="00CA0A9A" w:rsidRDefault="007F2195" w:rsidP="00C94D40">
      <w:pPr>
        <w:spacing w:line="276" w:lineRule="auto"/>
        <w:rPr>
          <w:rFonts w:asciiTheme="minorHAnsi" w:hAnsiTheme="minorHAnsi" w:cstheme="minorHAnsi"/>
          <w:sz w:val="22"/>
        </w:rPr>
      </w:pPr>
      <w:r w:rsidRPr="006A18C5">
        <w:rPr>
          <w:rFonts w:asciiTheme="minorHAnsi" w:hAnsiTheme="minorHAnsi" w:cstheme="minorHAnsi"/>
          <w:sz w:val="22"/>
        </w:rPr>
        <w:t>Hvis du ikke sender din klage via klageportalen, afviser Miljø- og Fødevareklagenævnet din klage, medmindre du er fritaget for brug af klageportalen. Du kan læse mere om fritagelse fra klageportalen på nævnets hjemmeside.</w:t>
      </w:r>
    </w:p>
    <w:p w14:paraId="2CA1BDF0" w14:textId="77777777" w:rsidR="00994F83" w:rsidRDefault="00994F83" w:rsidP="00C94D40">
      <w:pPr>
        <w:spacing w:line="276" w:lineRule="auto"/>
        <w:rPr>
          <w:rFonts w:asciiTheme="minorHAnsi" w:hAnsiTheme="minorHAnsi" w:cstheme="minorHAnsi"/>
          <w:sz w:val="22"/>
        </w:rPr>
      </w:pPr>
    </w:p>
    <w:p w14:paraId="6105055A" w14:textId="77777777" w:rsidR="00A74E50" w:rsidRDefault="00A74E50">
      <w:pPr>
        <w:rPr>
          <w:rFonts w:cstheme="majorBidi"/>
          <w:b/>
          <w:bCs/>
          <w:iCs/>
          <w:sz w:val="40"/>
        </w:rPr>
      </w:pPr>
      <w:r>
        <w:rPr>
          <w:iCs/>
          <w:sz w:val="40"/>
        </w:rPr>
        <w:br w:type="page"/>
      </w:r>
    </w:p>
    <w:p w14:paraId="54005815" w14:textId="1AC05EE4" w:rsidR="00CA0A9A" w:rsidRPr="00F240F6" w:rsidRDefault="00CA0A9A" w:rsidP="00C94D40">
      <w:pPr>
        <w:pStyle w:val="Overskrift1"/>
        <w:spacing w:line="276" w:lineRule="auto"/>
        <w:rPr>
          <w:rFonts w:eastAsiaTheme="minorHAnsi"/>
          <w:iCs/>
          <w:sz w:val="40"/>
          <w:szCs w:val="18"/>
        </w:rPr>
      </w:pPr>
      <w:bookmarkStart w:id="40" w:name="_Toc179354110"/>
      <w:r w:rsidRPr="00F240F6">
        <w:rPr>
          <w:rFonts w:eastAsiaTheme="minorHAnsi"/>
          <w:iCs/>
          <w:sz w:val="40"/>
          <w:szCs w:val="18"/>
        </w:rPr>
        <w:lastRenderedPageBreak/>
        <w:t>Sådan udfyldes skemaerne</w:t>
      </w:r>
      <w:bookmarkEnd w:id="40"/>
    </w:p>
    <w:p w14:paraId="2C400ACD" w14:textId="77777777" w:rsidR="00CA0A9A" w:rsidRPr="00CA0A9A" w:rsidRDefault="00CA0A9A" w:rsidP="00C94D40">
      <w:pPr>
        <w:spacing w:line="276" w:lineRule="auto"/>
        <w:rPr>
          <w:rFonts w:asciiTheme="minorHAnsi" w:hAnsiTheme="minorHAnsi" w:cstheme="minorHAnsi"/>
          <w:sz w:val="22"/>
        </w:rPr>
      </w:pPr>
      <w:r w:rsidRPr="00CA0A9A">
        <w:rPr>
          <w:rFonts w:asciiTheme="minorHAnsi" w:hAnsiTheme="minorHAnsi" w:cstheme="minorHAnsi"/>
          <w:sz w:val="22"/>
        </w:rPr>
        <w:t>Nedenfor er en gennemgang af, hvordan de enkelte felter i to af de skemaer udfyldes, skemaerne findes i ”</w:t>
      </w:r>
      <w:r w:rsidRPr="00CA0A9A">
        <w:rPr>
          <w:rFonts w:asciiTheme="minorHAnsi" w:hAnsiTheme="minorHAnsi" w:cstheme="minorHAnsi"/>
          <w:i/>
          <w:sz w:val="22"/>
        </w:rPr>
        <w:t>Anmodning om udbetaling af tilskud”</w:t>
      </w:r>
      <w:r w:rsidRPr="00CA0A9A">
        <w:rPr>
          <w:rFonts w:asciiTheme="minorHAnsi" w:hAnsiTheme="minorHAnsi" w:cstheme="minorHAnsi"/>
          <w:sz w:val="22"/>
        </w:rPr>
        <w:t xml:space="preserve">. Det drejer sig om bilag 2 (Opgørelse af </w:t>
      </w:r>
      <w:r>
        <w:rPr>
          <w:rFonts w:asciiTheme="minorHAnsi" w:hAnsiTheme="minorHAnsi" w:cstheme="minorHAnsi"/>
          <w:sz w:val="22"/>
        </w:rPr>
        <w:t>omkostnin</w:t>
      </w:r>
      <w:r w:rsidRPr="00CA0A9A">
        <w:rPr>
          <w:rFonts w:asciiTheme="minorHAnsi" w:hAnsiTheme="minorHAnsi" w:cstheme="minorHAnsi"/>
          <w:sz w:val="22"/>
        </w:rPr>
        <w:t>ger) og bilag 3 (Timeregnskab).</w:t>
      </w:r>
    </w:p>
    <w:p w14:paraId="2FEB26E7" w14:textId="77777777" w:rsidR="00CA0A9A" w:rsidRPr="00CA0A9A" w:rsidRDefault="00CA0A9A" w:rsidP="00C94D40">
      <w:pPr>
        <w:spacing w:line="276" w:lineRule="auto"/>
        <w:rPr>
          <w:rFonts w:asciiTheme="minorHAnsi" w:hAnsiTheme="minorHAnsi" w:cstheme="minorHAnsi"/>
          <w:sz w:val="22"/>
        </w:rPr>
      </w:pPr>
    </w:p>
    <w:p w14:paraId="6B4029E2" w14:textId="77777777" w:rsidR="00CA0A9A" w:rsidRPr="00547BB3" w:rsidRDefault="00CA0A9A" w:rsidP="005D01C5">
      <w:pPr>
        <w:pStyle w:val="Overskrift2"/>
      </w:pPr>
      <w:bookmarkStart w:id="41" w:name="_bookmark23"/>
      <w:bookmarkStart w:id="42" w:name="_Toc179354111"/>
      <w:bookmarkEnd w:id="41"/>
      <w:r w:rsidRPr="00547BB3">
        <w:t>Opgørelse af omkostninger</w:t>
      </w:r>
      <w:r w:rsidR="00DC54C7">
        <w:t xml:space="preserve"> (bilag 2)</w:t>
      </w:r>
      <w:bookmarkEnd w:id="42"/>
    </w:p>
    <w:p w14:paraId="1793A543" w14:textId="77777777" w:rsidR="00CA0A9A" w:rsidRPr="00CA0A9A" w:rsidRDefault="00CA0A9A" w:rsidP="00C94D40">
      <w:pPr>
        <w:spacing w:line="276" w:lineRule="auto"/>
        <w:jc w:val="center"/>
        <w:rPr>
          <w:rFonts w:asciiTheme="minorHAnsi" w:hAnsiTheme="minorHAnsi" w:cstheme="minorHAnsi"/>
          <w:b/>
          <w:i/>
          <w:sz w:val="22"/>
        </w:rPr>
      </w:pPr>
    </w:p>
    <w:p w14:paraId="1637AD05" w14:textId="77777777" w:rsidR="00CA0A9A" w:rsidRPr="00755EB9" w:rsidRDefault="00CA0A9A" w:rsidP="00C94D40">
      <w:pPr>
        <w:pStyle w:val="Brdtekst"/>
        <w:spacing w:line="276" w:lineRule="auto"/>
        <w:rPr>
          <w:b/>
          <w:sz w:val="22"/>
          <w:szCs w:val="22"/>
        </w:rPr>
      </w:pPr>
      <w:r w:rsidRPr="00755EB9">
        <w:rPr>
          <w:b/>
          <w:sz w:val="22"/>
          <w:szCs w:val="22"/>
        </w:rPr>
        <w:t>Journal nr.:</w:t>
      </w:r>
    </w:p>
    <w:p w14:paraId="70F55CB3" w14:textId="77777777" w:rsidR="00CA0A9A" w:rsidRPr="00CA0A9A" w:rsidRDefault="00CA0A9A" w:rsidP="00C94D40">
      <w:pPr>
        <w:spacing w:line="276" w:lineRule="auto"/>
        <w:rPr>
          <w:rFonts w:asciiTheme="minorHAnsi" w:hAnsiTheme="minorHAnsi" w:cstheme="minorHAnsi"/>
          <w:sz w:val="22"/>
        </w:rPr>
      </w:pPr>
      <w:r w:rsidRPr="00CA0A9A">
        <w:rPr>
          <w:rFonts w:asciiTheme="minorHAnsi" w:hAnsiTheme="minorHAnsi" w:cstheme="minorHAnsi"/>
          <w:sz w:val="22"/>
        </w:rPr>
        <w:t>Anfør Landbrugsstyrelsens journalnummer, som fremgår af tilsagnsbrevets højre øverste hjørne.</w:t>
      </w:r>
    </w:p>
    <w:p w14:paraId="0FF22E99" w14:textId="77777777" w:rsidR="00CA0A9A" w:rsidRPr="00CA0A9A" w:rsidRDefault="00CA0A9A" w:rsidP="00C94D40">
      <w:pPr>
        <w:spacing w:line="276" w:lineRule="auto"/>
        <w:rPr>
          <w:rFonts w:asciiTheme="minorHAnsi" w:hAnsiTheme="minorHAnsi" w:cstheme="minorHAnsi"/>
          <w:sz w:val="22"/>
        </w:rPr>
      </w:pPr>
    </w:p>
    <w:p w14:paraId="58F268E4" w14:textId="77777777" w:rsidR="00CA0A9A" w:rsidRPr="00CA0A9A" w:rsidRDefault="00CA0A9A" w:rsidP="00C94D40">
      <w:pPr>
        <w:spacing w:line="276" w:lineRule="auto"/>
        <w:rPr>
          <w:rFonts w:asciiTheme="minorHAnsi" w:hAnsiTheme="minorHAnsi" w:cstheme="minorHAnsi"/>
          <w:bCs/>
          <w:i/>
          <w:sz w:val="22"/>
        </w:rPr>
      </w:pPr>
      <w:r w:rsidRPr="00CA0A9A">
        <w:rPr>
          <w:rFonts w:asciiTheme="minorHAnsi" w:hAnsiTheme="minorHAnsi" w:cstheme="minorHAnsi"/>
          <w:b/>
          <w:bCs/>
          <w:i/>
          <w:sz w:val="22"/>
        </w:rPr>
        <w:t>Projektansøgers CVR-nr.   og navn</w:t>
      </w:r>
      <w:r w:rsidRPr="00CA0A9A">
        <w:rPr>
          <w:rFonts w:asciiTheme="minorHAnsi" w:hAnsiTheme="minorHAnsi" w:cstheme="minorHAnsi"/>
          <w:bCs/>
          <w:i/>
          <w:sz w:val="22"/>
        </w:rPr>
        <w:t>:</w:t>
      </w:r>
    </w:p>
    <w:p w14:paraId="66AECD57" w14:textId="77777777" w:rsidR="00CA0A9A" w:rsidRPr="00CA0A9A" w:rsidRDefault="00CA0A9A" w:rsidP="00C94D40">
      <w:pPr>
        <w:spacing w:line="276" w:lineRule="auto"/>
        <w:rPr>
          <w:rFonts w:asciiTheme="minorHAnsi" w:hAnsiTheme="minorHAnsi" w:cstheme="minorHAnsi"/>
          <w:sz w:val="22"/>
        </w:rPr>
      </w:pPr>
      <w:r w:rsidRPr="00CA0A9A">
        <w:rPr>
          <w:rFonts w:asciiTheme="minorHAnsi" w:hAnsiTheme="minorHAnsi" w:cstheme="minorHAnsi"/>
          <w:sz w:val="22"/>
        </w:rPr>
        <w:t>Anfør CVR-nr. og navn på den virksomhed/institution, som omkostningerne vedrører.</w:t>
      </w:r>
    </w:p>
    <w:p w14:paraId="5B086CA1" w14:textId="77777777" w:rsidR="00CA0A9A" w:rsidRDefault="00CA0A9A" w:rsidP="00C94D40">
      <w:pPr>
        <w:spacing w:line="276" w:lineRule="auto"/>
        <w:rPr>
          <w:rFonts w:asciiTheme="minorHAnsi" w:hAnsiTheme="minorHAnsi" w:cstheme="minorHAnsi"/>
          <w:sz w:val="22"/>
        </w:rPr>
      </w:pPr>
    </w:p>
    <w:p w14:paraId="6D3C3726" w14:textId="77777777" w:rsidR="00CA0A9A" w:rsidRPr="00CA0A9A" w:rsidRDefault="00CA0A9A" w:rsidP="00C94D40">
      <w:pPr>
        <w:spacing w:line="276" w:lineRule="auto"/>
        <w:rPr>
          <w:rFonts w:asciiTheme="minorHAnsi" w:hAnsiTheme="minorHAnsi" w:cstheme="minorHAnsi"/>
          <w:b/>
          <w:bCs/>
          <w:sz w:val="22"/>
        </w:rPr>
      </w:pPr>
      <w:r w:rsidRPr="00CA0A9A">
        <w:rPr>
          <w:rFonts w:asciiTheme="minorHAnsi" w:hAnsiTheme="minorHAnsi" w:cstheme="minorHAnsi"/>
          <w:b/>
          <w:bCs/>
          <w:sz w:val="22"/>
        </w:rPr>
        <w:t>Aktuel afregningsperiode fra/til:</w:t>
      </w:r>
    </w:p>
    <w:p w14:paraId="3A1CA4C4" w14:textId="77777777" w:rsidR="00CA0A9A" w:rsidRPr="00CA0A9A" w:rsidRDefault="00CA0A9A" w:rsidP="00C94D40">
      <w:pPr>
        <w:spacing w:line="276" w:lineRule="auto"/>
        <w:rPr>
          <w:rFonts w:asciiTheme="minorHAnsi" w:hAnsiTheme="minorHAnsi" w:cstheme="minorHAnsi"/>
          <w:sz w:val="22"/>
        </w:rPr>
      </w:pPr>
      <w:r w:rsidRPr="00CA0A9A">
        <w:rPr>
          <w:rFonts w:asciiTheme="minorHAnsi" w:hAnsiTheme="minorHAnsi" w:cstheme="minorHAnsi"/>
          <w:sz w:val="22"/>
        </w:rPr>
        <w:t xml:space="preserve">Angiv den aktuelle afregningsperiode, som udgifterne vedrører. Udgifterne skal være betalt i den aktuelle afregningsperiode. </w:t>
      </w:r>
      <w:r w:rsidRPr="00CA0A9A">
        <w:rPr>
          <w:rFonts w:asciiTheme="minorHAnsi" w:hAnsiTheme="minorHAnsi" w:cstheme="minorHAnsi"/>
          <w:i/>
          <w:sz w:val="22"/>
        </w:rPr>
        <w:t xml:space="preserve">Aktuel afregningsperiode </w:t>
      </w:r>
      <w:r w:rsidRPr="00CA0A9A">
        <w:rPr>
          <w:rFonts w:asciiTheme="minorHAnsi" w:hAnsiTheme="minorHAnsi" w:cstheme="minorHAnsi"/>
          <w:sz w:val="22"/>
        </w:rPr>
        <w:t>omfatter perioden fra sidste rates slutdato til datoen for betaling af de sidste udgifter.</w:t>
      </w:r>
    </w:p>
    <w:p w14:paraId="77E9C5B2" w14:textId="77777777" w:rsidR="00CA0A9A" w:rsidRPr="00CA0A9A" w:rsidRDefault="00CA0A9A" w:rsidP="00C94D40">
      <w:pPr>
        <w:spacing w:line="276" w:lineRule="auto"/>
        <w:rPr>
          <w:rFonts w:asciiTheme="minorHAnsi" w:hAnsiTheme="minorHAnsi" w:cstheme="minorHAnsi"/>
          <w:sz w:val="22"/>
        </w:rPr>
      </w:pPr>
    </w:p>
    <w:p w14:paraId="5E523D57" w14:textId="77777777" w:rsidR="00CA0A9A" w:rsidRPr="00CA0A9A" w:rsidRDefault="00CA0A9A" w:rsidP="00C94D40">
      <w:pPr>
        <w:spacing w:line="276" w:lineRule="auto"/>
        <w:rPr>
          <w:rFonts w:asciiTheme="minorHAnsi" w:hAnsiTheme="minorHAnsi" w:cstheme="minorHAnsi"/>
          <w:b/>
          <w:bCs/>
          <w:sz w:val="22"/>
        </w:rPr>
      </w:pPr>
      <w:r w:rsidRPr="00CA0A9A">
        <w:rPr>
          <w:rFonts w:asciiTheme="minorHAnsi" w:hAnsiTheme="minorHAnsi" w:cstheme="minorHAnsi"/>
          <w:b/>
          <w:bCs/>
          <w:sz w:val="22"/>
        </w:rPr>
        <w:t>Eksempel:</w:t>
      </w:r>
    </w:p>
    <w:p w14:paraId="1408203B" w14:textId="77777777" w:rsidR="00CA0A9A" w:rsidRPr="00BA159D" w:rsidRDefault="00CA0A9A" w:rsidP="00C94D40">
      <w:pPr>
        <w:spacing w:line="276" w:lineRule="auto"/>
        <w:rPr>
          <w:rFonts w:asciiTheme="minorHAnsi" w:hAnsiTheme="minorHAnsi" w:cstheme="minorHAnsi"/>
          <w:i/>
          <w:sz w:val="22"/>
        </w:rPr>
      </w:pPr>
      <w:r w:rsidRPr="00CA0A9A">
        <w:rPr>
          <w:rFonts w:asciiTheme="minorHAnsi" w:hAnsiTheme="minorHAnsi" w:cstheme="minorHAnsi"/>
          <w:i/>
          <w:sz w:val="22"/>
        </w:rPr>
        <w:t xml:space="preserve">Hvis der i 1. rate er udbetalt for perioden 1. januar </w:t>
      </w:r>
      <w:r w:rsidR="00BA159D">
        <w:rPr>
          <w:rFonts w:asciiTheme="minorHAnsi" w:hAnsiTheme="minorHAnsi" w:cstheme="minorHAnsi"/>
          <w:i/>
          <w:sz w:val="22"/>
        </w:rPr>
        <w:t>2022</w:t>
      </w:r>
      <w:r w:rsidRPr="00CA0A9A">
        <w:rPr>
          <w:rFonts w:asciiTheme="minorHAnsi" w:hAnsiTheme="minorHAnsi" w:cstheme="minorHAnsi"/>
          <w:i/>
          <w:sz w:val="22"/>
        </w:rPr>
        <w:t xml:space="preserve"> til 30. juni </w:t>
      </w:r>
      <w:r w:rsidR="00BA159D">
        <w:rPr>
          <w:rFonts w:asciiTheme="minorHAnsi" w:hAnsiTheme="minorHAnsi" w:cstheme="minorHAnsi"/>
          <w:i/>
          <w:sz w:val="22"/>
        </w:rPr>
        <w:t>2022</w:t>
      </w:r>
      <w:r w:rsidRPr="00CA0A9A">
        <w:rPr>
          <w:rFonts w:asciiTheme="minorHAnsi" w:hAnsiTheme="minorHAnsi" w:cstheme="minorHAnsi"/>
          <w:i/>
          <w:sz w:val="22"/>
        </w:rPr>
        <w:t xml:space="preserve"> skal 2. rate starte fra 1. juli </w:t>
      </w:r>
      <w:r w:rsidR="00BA159D">
        <w:rPr>
          <w:rFonts w:asciiTheme="minorHAnsi" w:hAnsiTheme="minorHAnsi" w:cstheme="minorHAnsi"/>
          <w:i/>
          <w:sz w:val="22"/>
        </w:rPr>
        <w:t>2022</w:t>
      </w:r>
      <w:r w:rsidRPr="00CA0A9A">
        <w:rPr>
          <w:rFonts w:asciiTheme="minorHAnsi" w:hAnsiTheme="minorHAnsi" w:cstheme="minorHAnsi"/>
          <w:i/>
          <w:sz w:val="22"/>
        </w:rPr>
        <w:t xml:space="preserve"> til …</w:t>
      </w:r>
    </w:p>
    <w:p w14:paraId="16C920F2" w14:textId="77777777" w:rsidR="00CA0A9A" w:rsidRDefault="00CA0A9A" w:rsidP="00C94D40">
      <w:pPr>
        <w:spacing w:line="276" w:lineRule="auto"/>
        <w:rPr>
          <w:rFonts w:asciiTheme="minorHAnsi" w:hAnsiTheme="minorHAnsi" w:cstheme="minorHAnsi"/>
          <w:i/>
          <w:sz w:val="22"/>
        </w:rPr>
      </w:pPr>
    </w:p>
    <w:p w14:paraId="04B73F5C" w14:textId="77777777" w:rsidR="0002795D" w:rsidRPr="00CA0A9A" w:rsidRDefault="0002795D" w:rsidP="00C94D40">
      <w:pPr>
        <w:spacing w:line="276" w:lineRule="auto"/>
        <w:rPr>
          <w:rFonts w:asciiTheme="minorHAnsi" w:hAnsiTheme="minorHAnsi" w:cstheme="minorHAnsi"/>
          <w:i/>
          <w:sz w:val="22"/>
        </w:rPr>
      </w:pPr>
    </w:p>
    <w:p w14:paraId="05066F30" w14:textId="77777777" w:rsidR="00CA0A9A" w:rsidRPr="00CA0A9A" w:rsidRDefault="00CA0A9A" w:rsidP="00C94D40">
      <w:pPr>
        <w:spacing w:line="276" w:lineRule="auto"/>
        <w:rPr>
          <w:rFonts w:asciiTheme="minorHAnsi" w:hAnsiTheme="minorHAnsi" w:cstheme="minorHAnsi"/>
          <w:b/>
          <w:bCs/>
          <w:sz w:val="22"/>
        </w:rPr>
      </w:pPr>
      <w:r w:rsidRPr="00CA0A9A">
        <w:rPr>
          <w:rFonts w:asciiTheme="minorHAnsi" w:hAnsiTheme="minorHAnsi" w:cstheme="minorHAnsi"/>
          <w:b/>
          <w:bCs/>
          <w:sz w:val="22"/>
        </w:rPr>
        <w:t>Aktuel afregningsperiode:</w:t>
      </w:r>
    </w:p>
    <w:p w14:paraId="62E431D8" w14:textId="77777777" w:rsidR="00CA0A9A" w:rsidRPr="00CA0A9A" w:rsidRDefault="00CA0A9A" w:rsidP="00C94D40">
      <w:pPr>
        <w:spacing w:line="276" w:lineRule="auto"/>
        <w:rPr>
          <w:rFonts w:asciiTheme="minorHAnsi" w:hAnsiTheme="minorHAnsi" w:cstheme="minorHAnsi"/>
          <w:sz w:val="22"/>
        </w:rPr>
      </w:pPr>
      <w:r w:rsidRPr="00CA0A9A">
        <w:rPr>
          <w:rFonts w:asciiTheme="minorHAnsi" w:hAnsiTheme="minorHAnsi" w:cstheme="minorHAnsi"/>
          <w:sz w:val="22"/>
        </w:rPr>
        <w:t>Her angives de afholdte udgifter fordelt på de enkelte poster. Der skal angives det fulde beløb, der udgør det samlede tilskudsgrundlag.</w:t>
      </w:r>
    </w:p>
    <w:p w14:paraId="67590827" w14:textId="77777777" w:rsidR="00CA0A9A" w:rsidRPr="00CA0A9A" w:rsidRDefault="00CA0A9A" w:rsidP="00C94D40">
      <w:pPr>
        <w:spacing w:line="276" w:lineRule="auto"/>
        <w:rPr>
          <w:rFonts w:asciiTheme="minorHAnsi" w:hAnsiTheme="minorHAnsi" w:cstheme="minorHAnsi"/>
          <w:sz w:val="22"/>
        </w:rPr>
      </w:pPr>
    </w:p>
    <w:p w14:paraId="5D9AB475" w14:textId="77777777" w:rsidR="00CA0A9A" w:rsidRPr="00CA0A9A" w:rsidRDefault="005D01C5" w:rsidP="00C94D40">
      <w:pPr>
        <w:spacing w:line="276" w:lineRule="auto"/>
        <w:rPr>
          <w:rFonts w:asciiTheme="minorHAnsi" w:hAnsiTheme="minorHAnsi" w:cstheme="minorHAnsi"/>
          <w:b/>
          <w:bCs/>
          <w:sz w:val="22"/>
        </w:rPr>
      </w:pPr>
      <w:r>
        <w:rPr>
          <w:rFonts w:asciiTheme="minorHAnsi" w:hAnsiTheme="minorHAnsi" w:cstheme="minorHAnsi"/>
          <w:b/>
          <w:bCs/>
          <w:sz w:val="22"/>
        </w:rPr>
        <w:t>Samlet projektbudget</w:t>
      </w:r>
    </w:p>
    <w:p w14:paraId="1309C2C0" w14:textId="77777777" w:rsidR="00CA0A9A" w:rsidRPr="00CA0A9A" w:rsidRDefault="00CA0A9A" w:rsidP="00C94D40">
      <w:pPr>
        <w:spacing w:line="276" w:lineRule="auto"/>
        <w:rPr>
          <w:rFonts w:asciiTheme="minorHAnsi" w:hAnsiTheme="minorHAnsi" w:cstheme="minorHAnsi"/>
          <w:sz w:val="22"/>
        </w:rPr>
      </w:pPr>
      <w:r w:rsidRPr="00CA0A9A">
        <w:rPr>
          <w:rFonts w:asciiTheme="minorHAnsi" w:hAnsiTheme="minorHAnsi" w:cstheme="minorHAnsi"/>
          <w:sz w:val="22"/>
        </w:rPr>
        <w:t>I denne kolonne skal det godkendte budget, der er vedlagt tilsagnet/tilskudsaftalen, indskrives.</w:t>
      </w:r>
    </w:p>
    <w:p w14:paraId="7880F5D8" w14:textId="77777777" w:rsidR="00CA0A9A" w:rsidRPr="00CA0A9A" w:rsidRDefault="00CA0A9A" w:rsidP="00C94D40">
      <w:pPr>
        <w:spacing w:line="276" w:lineRule="auto"/>
        <w:rPr>
          <w:rFonts w:asciiTheme="minorHAnsi" w:hAnsiTheme="minorHAnsi" w:cstheme="minorHAnsi"/>
          <w:sz w:val="22"/>
        </w:rPr>
      </w:pPr>
    </w:p>
    <w:p w14:paraId="06646538" w14:textId="77777777" w:rsidR="00CA0A9A" w:rsidRDefault="00CA0A9A" w:rsidP="00C94D40">
      <w:pPr>
        <w:spacing w:line="276" w:lineRule="auto"/>
        <w:rPr>
          <w:rFonts w:asciiTheme="minorHAnsi" w:hAnsiTheme="minorHAnsi" w:cstheme="minorHAnsi"/>
          <w:sz w:val="22"/>
        </w:rPr>
      </w:pPr>
      <w:r w:rsidRPr="00CA0A9A">
        <w:rPr>
          <w:rFonts w:asciiTheme="minorHAnsi" w:hAnsiTheme="minorHAnsi" w:cstheme="minorHAnsi"/>
          <w:sz w:val="22"/>
        </w:rPr>
        <w:t>Hvis Landbrugsstyrelsen efterfølgende har godkendt budgetændringer, skal det senest godkendte budget benyttes</w:t>
      </w:r>
      <w:r w:rsidR="00BA159D">
        <w:rPr>
          <w:rFonts w:asciiTheme="minorHAnsi" w:hAnsiTheme="minorHAnsi" w:cstheme="minorHAnsi"/>
          <w:sz w:val="22"/>
        </w:rPr>
        <w:t xml:space="preserve">. </w:t>
      </w:r>
    </w:p>
    <w:p w14:paraId="548BD1A9" w14:textId="77777777" w:rsidR="006F1B92" w:rsidRPr="006F1B92" w:rsidRDefault="006F1B92" w:rsidP="00C94D40">
      <w:pPr>
        <w:spacing w:line="276" w:lineRule="auto"/>
        <w:rPr>
          <w:rFonts w:asciiTheme="minorHAnsi" w:hAnsiTheme="minorHAnsi" w:cstheme="minorHAnsi"/>
          <w:sz w:val="22"/>
        </w:rPr>
      </w:pPr>
    </w:p>
    <w:tbl>
      <w:tblPr>
        <w:tblW w:w="0" w:type="auto"/>
        <w:tblInd w:w="-113" w:type="dxa"/>
        <w:tblLayout w:type="fixed"/>
        <w:tblLook w:val="01E0" w:firstRow="1" w:lastRow="1" w:firstColumn="1" w:lastColumn="1" w:noHBand="0" w:noVBand="0"/>
      </w:tblPr>
      <w:tblGrid>
        <w:gridCol w:w="2466"/>
        <w:gridCol w:w="7184"/>
      </w:tblGrid>
      <w:tr w:rsidR="006F1B92" w:rsidRPr="006F1B92" w14:paraId="714AE7A8" w14:textId="77777777" w:rsidTr="000B195B">
        <w:trPr>
          <w:trHeight w:val="2117"/>
        </w:trPr>
        <w:tc>
          <w:tcPr>
            <w:tcW w:w="2466" w:type="dxa"/>
          </w:tcPr>
          <w:p w14:paraId="12F722B4" w14:textId="77777777" w:rsidR="006F1B92" w:rsidRPr="006F1B92" w:rsidRDefault="006F1B92" w:rsidP="00C94D40">
            <w:pPr>
              <w:spacing w:line="276" w:lineRule="auto"/>
              <w:rPr>
                <w:rFonts w:asciiTheme="minorHAnsi" w:hAnsiTheme="minorHAnsi" w:cstheme="minorHAnsi"/>
                <w:b/>
                <w:sz w:val="22"/>
              </w:rPr>
            </w:pPr>
            <w:r w:rsidRPr="006F1B92">
              <w:rPr>
                <w:rFonts w:asciiTheme="minorHAnsi" w:hAnsiTheme="minorHAnsi" w:cstheme="minorHAnsi"/>
                <w:b/>
                <w:sz w:val="22"/>
              </w:rPr>
              <w:t xml:space="preserve">Interne </w:t>
            </w:r>
            <w:proofErr w:type="spellStart"/>
            <w:r w:rsidRPr="006F1B92">
              <w:rPr>
                <w:rFonts w:asciiTheme="minorHAnsi" w:hAnsiTheme="minorHAnsi" w:cstheme="minorHAnsi"/>
                <w:b/>
                <w:sz w:val="22"/>
              </w:rPr>
              <w:t>lønomkost</w:t>
            </w:r>
            <w:proofErr w:type="spellEnd"/>
            <w:r w:rsidRPr="006F1B92">
              <w:rPr>
                <w:rFonts w:asciiTheme="minorHAnsi" w:hAnsiTheme="minorHAnsi" w:cstheme="minorHAnsi"/>
                <w:b/>
                <w:sz w:val="22"/>
              </w:rPr>
              <w:t xml:space="preserve">- </w:t>
            </w:r>
            <w:proofErr w:type="spellStart"/>
            <w:r w:rsidRPr="006F1B92">
              <w:rPr>
                <w:rFonts w:asciiTheme="minorHAnsi" w:hAnsiTheme="minorHAnsi" w:cstheme="minorHAnsi"/>
                <w:b/>
                <w:sz w:val="22"/>
              </w:rPr>
              <w:t>ninger</w:t>
            </w:r>
            <w:proofErr w:type="spellEnd"/>
          </w:p>
          <w:p w14:paraId="2DFB12DB" w14:textId="77777777" w:rsidR="006F1B92" w:rsidRPr="006F1B92" w:rsidRDefault="006F1B92" w:rsidP="00C94D40">
            <w:pPr>
              <w:spacing w:line="276" w:lineRule="auto"/>
              <w:rPr>
                <w:rFonts w:asciiTheme="minorHAnsi" w:hAnsiTheme="minorHAnsi" w:cstheme="minorHAnsi"/>
                <w:b/>
                <w:sz w:val="22"/>
              </w:rPr>
            </w:pPr>
            <w:r w:rsidRPr="006F1B92">
              <w:rPr>
                <w:rFonts w:asciiTheme="minorHAnsi" w:hAnsiTheme="minorHAnsi" w:cstheme="minorHAnsi"/>
                <w:b/>
                <w:sz w:val="22"/>
              </w:rPr>
              <w:t>(direkte lønudgifter)</w:t>
            </w:r>
          </w:p>
        </w:tc>
        <w:tc>
          <w:tcPr>
            <w:tcW w:w="7184" w:type="dxa"/>
          </w:tcPr>
          <w:p w14:paraId="140F2FA2"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Overføres fra timeregnskabet</w:t>
            </w:r>
          </w:p>
          <w:p w14:paraId="25A305B0" w14:textId="77777777" w:rsid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 xml:space="preserve">Interne lønomkostninger (direkte lønudgifter) omfatter løn til persona- le, der er beskæftiget med gennemførelsen af projektet. Der ydes til skud til den </w:t>
            </w:r>
            <w:r w:rsidRPr="006F1B92">
              <w:rPr>
                <w:rFonts w:asciiTheme="minorHAnsi" w:hAnsiTheme="minorHAnsi" w:cstheme="minorHAnsi"/>
                <w:sz w:val="22"/>
                <w:u w:val="single"/>
              </w:rPr>
              <w:t>faktiske timeløn</w:t>
            </w:r>
            <w:r w:rsidRPr="006F1B92">
              <w:rPr>
                <w:rFonts w:asciiTheme="minorHAnsi" w:hAnsiTheme="minorHAnsi" w:cstheme="minorHAnsi"/>
                <w:sz w:val="22"/>
              </w:rPr>
              <w:t>.</w:t>
            </w:r>
          </w:p>
          <w:p w14:paraId="7A1DEE60" w14:textId="77777777" w:rsidR="004A5351" w:rsidRPr="006F1B92" w:rsidRDefault="004A5351" w:rsidP="00C94D40">
            <w:pPr>
              <w:spacing w:line="276" w:lineRule="auto"/>
              <w:rPr>
                <w:rFonts w:asciiTheme="minorHAnsi" w:hAnsiTheme="minorHAnsi" w:cstheme="minorHAnsi"/>
                <w:sz w:val="22"/>
              </w:rPr>
            </w:pPr>
          </w:p>
          <w:p w14:paraId="694ED6FA"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Timelønnen må ikke indeholde nogen form for overhead (indirekte udgifter). Hvis pågældende medarbejder har yderligere omkostninger som rejser og øvrige udgifter, dækkes de under andre poster.</w:t>
            </w:r>
          </w:p>
          <w:p w14:paraId="109A29A3" w14:textId="77777777" w:rsidR="006F1B92" w:rsidRPr="006F1B92" w:rsidRDefault="006F1B92" w:rsidP="00C94D40">
            <w:pPr>
              <w:spacing w:line="276" w:lineRule="auto"/>
              <w:rPr>
                <w:rFonts w:asciiTheme="minorHAnsi" w:hAnsiTheme="minorHAnsi" w:cstheme="minorHAnsi"/>
                <w:sz w:val="22"/>
              </w:rPr>
            </w:pPr>
          </w:p>
          <w:p w14:paraId="053C0C83" w14:textId="77777777" w:rsidR="006F1B92" w:rsidRPr="006F1B92" w:rsidRDefault="006F1B92" w:rsidP="00C94D40">
            <w:pPr>
              <w:spacing w:line="276" w:lineRule="auto"/>
              <w:rPr>
                <w:rFonts w:asciiTheme="minorHAnsi" w:hAnsiTheme="minorHAnsi" w:cstheme="minorHAnsi"/>
                <w:i/>
                <w:sz w:val="22"/>
              </w:rPr>
            </w:pPr>
            <w:r w:rsidRPr="006F1B92">
              <w:rPr>
                <w:rFonts w:asciiTheme="minorHAnsi" w:hAnsiTheme="minorHAnsi" w:cstheme="minorHAnsi"/>
                <w:i/>
                <w:sz w:val="22"/>
              </w:rPr>
              <w:lastRenderedPageBreak/>
              <w:t>Ansatte medarbejdere</w:t>
            </w:r>
          </w:p>
          <w:p w14:paraId="6BB8BD34"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Der ydes tilskud til medarbejderens faktiske udbetalte timeløn + sociale bidrag.</w:t>
            </w:r>
          </w:p>
          <w:p w14:paraId="293F55E6" w14:textId="77777777" w:rsidR="006F1B92" w:rsidRPr="006F1B92" w:rsidRDefault="006F1B92" w:rsidP="00C94D40">
            <w:pPr>
              <w:spacing w:line="276" w:lineRule="auto"/>
              <w:rPr>
                <w:rFonts w:asciiTheme="minorHAnsi" w:hAnsiTheme="minorHAnsi" w:cstheme="minorHAnsi"/>
                <w:sz w:val="22"/>
              </w:rPr>
            </w:pPr>
          </w:p>
          <w:p w14:paraId="7DCF2281"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Timesatsen for   funktionærer   budgetteres som bruttoårsløn divideret med 1</w:t>
            </w:r>
            <w:r w:rsidR="0002795D">
              <w:rPr>
                <w:rFonts w:asciiTheme="minorHAnsi" w:hAnsiTheme="minorHAnsi" w:cstheme="minorHAnsi"/>
                <w:sz w:val="22"/>
              </w:rPr>
              <w:t>.</w:t>
            </w:r>
            <w:r w:rsidRPr="006F1B92">
              <w:rPr>
                <w:rFonts w:asciiTheme="minorHAnsi" w:hAnsiTheme="minorHAnsi" w:cstheme="minorHAnsi"/>
                <w:sz w:val="22"/>
              </w:rPr>
              <w:t>642</w:t>
            </w:r>
            <w:r w:rsidR="0075389F">
              <w:rPr>
                <w:rFonts w:asciiTheme="minorHAnsi" w:hAnsiTheme="minorHAnsi" w:cstheme="minorHAnsi"/>
                <w:sz w:val="22"/>
              </w:rPr>
              <w:t xml:space="preserve"> </w:t>
            </w:r>
            <w:r w:rsidR="0002795D">
              <w:rPr>
                <w:rFonts w:asciiTheme="minorHAnsi" w:hAnsiTheme="minorHAnsi" w:cstheme="minorHAnsi"/>
                <w:sz w:val="22"/>
              </w:rPr>
              <w:t>timer (136,83 timer/måned)</w:t>
            </w:r>
            <w:r w:rsidRPr="006F1B92">
              <w:rPr>
                <w:rFonts w:asciiTheme="minorHAnsi" w:hAnsiTheme="minorHAnsi" w:cstheme="minorHAnsi"/>
                <w:sz w:val="22"/>
              </w:rPr>
              <w:t xml:space="preserve"> og for timelønnede som den faktiske timeløn + sociale bi- drag. I beregningen må årslønnen indeholde: Ferieberettiget løn, arbejdsgivers betalte pensionsudgift, arbejdsgivers betalte ATP-udgift, arbejdsgivers betalte udgifter til andre lønrelaterede omkostninger til medarbejderen samt feriepenge optjent under ansættelsen på projektet.</w:t>
            </w:r>
          </w:p>
          <w:p w14:paraId="0E6BB9C9" w14:textId="77777777" w:rsidR="006F1B92" w:rsidRPr="006F1B92" w:rsidRDefault="006F1B92" w:rsidP="00C94D40">
            <w:pPr>
              <w:spacing w:line="276" w:lineRule="auto"/>
              <w:rPr>
                <w:rFonts w:asciiTheme="minorHAnsi" w:hAnsiTheme="minorHAnsi" w:cstheme="minorHAnsi"/>
                <w:sz w:val="22"/>
              </w:rPr>
            </w:pPr>
          </w:p>
          <w:p w14:paraId="55C2FE81"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I beregningen må årslønnen ikke indeholde gratialer, provisioner eller andre ikke-overenskomstmæssige ydelser.</w:t>
            </w:r>
          </w:p>
          <w:p w14:paraId="34AA7454" w14:textId="77777777" w:rsidR="006F1B92" w:rsidRPr="006F1B92" w:rsidRDefault="006F1B92" w:rsidP="00C94D40">
            <w:pPr>
              <w:spacing w:line="276" w:lineRule="auto"/>
              <w:rPr>
                <w:rFonts w:asciiTheme="minorHAnsi" w:hAnsiTheme="minorHAnsi" w:cstheme="minorHAnsi"/>
                <w:sz w:val="22"/>
              </w:rPr>
            </w:pPr>
          </w:p>
          <w:p w14:paraId="0A3D8FB6" w14:textId="77777777" w:rsidR="006F1B92" w:rsidRPr="006F1B92" w:rsidRDefault="006F1B92" w:rsidP="00C94D40">
            <w:pPr>
              <w:spacing w:line="276" w:lineRule="auto"/>
              <w:rPr>
                <w:rFonts w:asciiTheme="minorHAnsi" w:hAnsiTheme="minorHAnsi" w:cstheme="minorHAnsi"/>
                <w:b/>
                <w:sz w:val="22"/>
              </w:rPr>
            </w:pPr>
            <w:r w:rsidRPr="006F1B92">
              <w:rPr>
                <w:rFonts w:asciiTheme="minorHAnsi" w:hAnsiTheme="minorHAnsi" w:cstheme="minorHAnsi"/>
                <w:b/>
                <w:sz w:val="22"/>
              </w:rPr>
              <w:t>Krav om tidsregistrering</w:t>
            </w:r>
          </w:p>
          <w:p w14:paraId="76BF00BF"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Samtlige medarbejdere, der arbejder med projektet, skal være omfattet af et tidsregistreringssystem.</w:t>
            </w:r>
          </w:p>
          <w:p w14:paraId="188C921B" w14:textId="77777777" w:rsidR="006F1B92" w:rsidRPr="006F1B92" w:rsidRDefault="006F1B92" w:rsidP="00C94D40">
            <w:pPr>
              <w:spacing w:line="276" w:lineRule="auto"/>
              <w:rPr>
                <w:rFonts w:asciiTheme="minorHAnsi" w:hAnsiTheme="minorHAnsi" w:cstheme="minorHAnsi"/>
                <w:sz w:val="22"/>
              </w:rPr>
            </w:pPr>
          </w:p>
          <w:p w14:paraId="63CDCCE1"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Såfremt tilskudsmodtager har   etableret   et   tidsregistreringssystem, f.eks. som jobkort eller uge- eller månedstimesedler, der føres dagligt af den enkelte medarbejder, kan dette anvendes til projektet.</w:t>
            </w:r>
          </w:p>
          <w:p w14:paraId="6939C0FB"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Såfremt tilskudsmodtager ikke har et tidsregistreringssystem, skal der etableres et, som opfylder følgende minimumskrav:</w:t>
            </w:r>
          </w:p>
          <w:p w14:paraId="67AD56F1" w14:textId="77777777" w:rsidR="006F1B92" w:rsidRPr="006F1B92" w:rsidRDefault="006F1B92" w:rsidP="00C94D40">
            <w:pPr>
              <w:spacing w:line="276" w:lineRule="auto"/>
              <w:rPr>
                <w:rFonts w:asciiTheme="minorHAnsi" w:hAnsiTheme="minorHAnsi" w:cstheme="minorHAnsi"/>
                <w:sz w:val="22"/>
              </w:rPr>
            </w:pPr>
          </w:p>
          <w:p w14:paraId="7FED3BC1"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Hver medarbejder, der arbejder med projektet, skal føre en dagbog, en uge- eller månedstimeseddel. Den pågældende medarbejder skal dag- ligt notere det antal timer, der arbejdes med projektet. Tidsregistreringen skal attesteres af den projektansvarlige daglige ledelse.</w:t>
            </w:r>
          </w:p>
          <w:p w14:paraId="4B1A6402" w14:textId="77777777" w:rsidR="006F1B92" w:rsidRPr="006F1B92" w:rsidRDefault="006F1B92" w:rsidP="00C94D40">
            <w:pPr>
              <w:spacing w:line="276" w:lineRule="auto"/>
              <w:rPr>
                <w:rFonts w:asciiTheme="minorHAnsi" w:hAnsiTheme="minorHAnsi" w:cstheme="minorHAnsi"/>
                <w:sz w:val="22"/>
              </w:rPr>
            </w:pPr>
          </w:p>
          <w:p w14:paraId="4E7B752C" w14:textId="77777777" w:rsidR="008A1776" w:rsidRPr="00755EB9" w:rsidRDefault="006F1B92" w:rsidP="00163E4C">
            <w:pPr>
              <w:spacing w:line="276" w:lineRule="auto"/>
              <w:rPr>
                <w:rFonts w:asciiTheme="minorHAnsi" w:hAnsiTheme="minorHAnsi" w:cstheme="minorHAnsi"/>
                <w:sz w:val="22"/>
                <w:u w:val="single"/>
              </w:rPr>
            </w:pPr>
            <w:r w:rsidRPr="006F1B92">
              <w:rPr>
                <w:rFonts w:asciiTheme="minorHAnsi" w:hAnsiTheme="minorHAnsi" w:cstheme="minorHAnsi"/>
                <w:sz w:val="22"/>
                <w:u w:val="single"/>
              </w:rPr>
              <w:t>Der må ikke anvendes skønsmæssige angivelse af timeforbruget.</w:t>
            </w:r>
          </w:p>
        </w:tc>
      </w:tr>
      <w:tr w:rsidR="006F1B92" w:rsidRPr="006F1B92" w14:paraId="306D8367" w14:textId="77777777" w:rsidTr="000B195B">
        <w:trPr>
          <w:trHeight w:val="2195"/>
        </w:trPr>
        <w:tc>
          <w:tcPr>
            <w:tcW w:w="2466" w:type="dxa"/>
          </w:tcPr>
          <w:p w14:paraId="61A60D98" w14:textId="77777777" w:rsidR="006F1B92" w:rsidRPr="006F1B92" w:rsidRDefault="006F1B92" w:rsidP="00C94D40">
            <w:pPr>
              <w:spacing w:line="276" w:lineRule="auto"/>
              <w:rPr>
                <w:rFonts w:asciiTheme="minorHAnsi" w:hAnsiTheme="minorHAnsi" w:cstheme="minorHAnsi"/>
                <w:b/>
                <w:sz w:val="22"/>
                <w:lang w:val="en-US"/>
              </w:rPr>
            </w:pPr>
            <w:proofErr w:type="spellStart"/>
            <w:r w:rsidRPr="006F1B92">
              <w:rPr>
                <w:rFonts w:asciiTheme="minorHAnsi" w:hAnsiTheme="minorHAnsi" w:cstheme="minorHAnsi"/>
                <w:b/>
                <w:sz w:val="22"/>
                <w:lang w:val="en-US"/>
              </w:rPr>
              <w:lastRenderedPageBreak/>
              <w:t>Ekstern</w:t>
            </w:r>
            <w:proofErr w:type="spellEnd"/>
            <w:r w:rsidRPr="006F1B92">
              <w:rPr>
                <w:rFonts w:asciiTheme="minorHAnsi" w:hAnsiTheme="minorHAnsi" w:cstheme="minorHAnsi"/>
                <w:b/>
                <w:sz w:val="22"/>
                <w:lang w:val="en-US"/>
              </w:rPr>
              <w:t xml:space="preserve"> </w:t>
            </w:r>
            <w:proofErr w:type="spellStart"/>
            <w:r w:rsidRPr="006F1B92">
              <w:rPr>
                <w:rFonts w:asciiTheme="minorHAnsi" w:hAnsiTheme="minorHAnsi" w:cstheme="minorHAnsi"/>
                <w:b/>
                <w:sz w:val="22"/>
                <w:lang w:val="en-US"/>
              </w:rPr>
              <w:t>bistand</w:t>
            </w:r>
            <w:proofErr w:type="spellEnd"/>
          </w:p>
        </w:tc>
        <w:tc>
          <w:tcPr>
            <w:tcW w:w="7184" w:type="dxa"/>
          </w:tcPr>
          <w:p w14:paraId="3A6459E9"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Ekstern bistand omfatter udgifter til:</w:t>
            </w:r>
          </w:p>
          <w:p w14:paraId="36DA0361" w14:textId="77777777" w:rsidR="006F1B92" w:rsidRPr="006F1B92" w:rsidRDefault="006F1B92" w:rsidP="00C94D40">
            <w:pPr>
              <w:numPr>
                <w:ilvl w:val="0"/>
                <w:numId w:val="29"/>
              </w:numPr>
              <w:spacing w:line="276" w:lineRule="auto"/>
              <w:rPr>
                <w:rFonts w:asciiTheme="minorHAnsi" w:hAnsiTheme="minorHAnsi" w:cstheme="minorHAnsi"/>
                <w:sz w:val="22"/>
                <w:lang w:val="en-US"/>
              </w:rPr>
            </w:pPr>
            <w:proofErr w:type="spellStart"/>
            <w:r>
              <w:rPr>
                <w:rFonts w:asciiTheme="minorHAnsi" w:hAnsiTheme="minorHAnsi" w:cstheme="minorHAnsi"/>
                <w:sz w:val="22"/>
                <w:lang w:val="en-US"/>
              </w:rPr>
              <w:t>K</w:t>
            </w:r>
            <w:r w:rsidRPr="006F1B92">
              <w:rPr>
                <w:rFonts w:asciiTheme="minorHAnsi" w:hAnsiTheme="minorHAnsi" w:cstheme="minorHAnsi"/>
                <w:sz w:val="22"/>
                <w:lang w:val="en-US"/>
              </w:rPr>
              <w:t>onsulenter</w:t>
            </w:r>
            <w:proofErr w:type="spellEnd"/>
          </w:p>
          <w:p w14:paraId="64C081DE" w14:textId="77777777" w:rsidR="006F1B92" w:rsidRPr="006F1B92" w:rsidRDefault="006F1B92" w:rsidP="00C94D40">
            <w:pPr>
              <w:numPr>
                <w:ilvl w:val="0"/>
                <w:numId w:val="29"/>
              </w:numPr>
              <w:spacing w:line="276" w:lineRule="auto"/>
              <w:rPr>
                <w:rFonts w:asciiTheme="minorHAnsi" w:hAnsiTheme="minorHAnsi" w:cstheme="minorHAnsi"/>
                <w:sz w:val="22"/>
              </w:rPr>
            </w:pPr>
            <w:r w:rsidRPr="006F1B92">
              <w:rPr>
                <w:rFonts w:asciiTheme="minorHAnsi" w:hAnsiTheme="minorHAnsi" w:cstheme="minorHAnsi"/>
                <w:sz w:val="22"/>
              </w:rPr>
              <w:t>Eksternt udført afprøvning og analyser</w:t>
            </w:r>
          </w:p>
          <w:p w14:paraId="4843157D" w14:textId="77777777" w:rsidR="006F1B92" w:rsidRPr="006F1B92" w:rsidRDefault="006F1B92" w:rsidP="00C94D40">
            <w:pPr>
              <w:numPr>
                <w:ilvl w:val="0"/>
                <w:numId w:val="29"/>
              </w:numPr>
              <w:spacing w:line="276" w:lineRule="auto"/>
              <w:rPr>
                <w:rFonts w:asciiTheme="minorHAnsi" w:hAnsiTheme="minorHAnsi" w:cstheme="minorHAnsi"/>
                <w:sz w:val="22"/>
                <w:lang w:val="en-US"/>
              </w:rPr>
            </w:pPr>
            <w:proofErr w:type="spellStart"/>
            <w:r>
              <w:rPr>
                <w:rFonts w:asciiTheme="minorHAnsi" w:hAnsiTheme="minorHAnsi" w:cstheme="minorHAnsi"/>
                <w:sz w:val="22"/>
                <w:lang w:val="en-US"/>
              </w:rPr>
              <w:t>A</w:t>
            </w:r>
            <w:r w:rsidRPr="006F1B92">
              <w:rPr>
                <w:rFonts w:asciiTheme="minorHAnsi" w:hAnsiTheme="minorHAnsi" w:cstheme="minorHAnsi"/>
                <w:sz w:val="22"/>
                <w:lang w:val="en-US"/>
              </w:rPr>
              <w:t>nden</w:t>
            </w:r>
            <w:proofErr w:type="spellEnd"/>
            <w:r w:rsidRPr="006F1B92">
              <w:rPr>
                <w:rFonts w:asciiTheme="minorHAnsi" w:hAnsiTheme="minorHAnsi" w:cstheme="minorHAnsi"/>
                <w:sz w:val="22"/>
                <w:lang w:val="en-US"/>
              </w:rPr>
              <w:t xml:space="preserve"> </w:t>
            </w:r>
            <w:proofErr w:type="spellStart"/>
            <w:r w:rsidRPr="006F1B92">
              <w:rPr>
                <w:rFonts w:asciiTheme="minorHAnsi" w:hAnsiTheme="minorHAnsi" w:cstheme="minorHAnsi"/>
                <w:sz w:val="22"/>
                <w:lang w:val="en-US"/>
              </w:rPr>
              <w:t>ekspertbistand</w:t>
            </w:r>
            <w:proofErr w:type="spellEnd"/>
          </w:p>
          <w:p w14:paraId="509C2F35" w14:textId="77777777" w:rsidR="006F1B92" w:rsidRPr="006F1B92" w:rsidRDefault="006F1B92" w:rsidP="00C94D40">
            <w:pPr>
              <w:spacing w:line="276" w:lineRule="auto"/>
              <w:rPr>
                <w:rFonts w:asciiTheme="minorHAnsi" w:hAnsiTheme="minorHAnsi" w:cstheme="minorHAnsi"/>
                <w:sz w:val="22"/>
                <w:lang w:val="en-US"/>
              </w:rPr>
            </w:pPr>
          </w:p>
          <w:p w14:paraId="12CBD315"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 xml:space="preserve">Konsulentbistand skal være udgifter til personer, der ikke er ansat i tilskudsmodtager virksomhed/organisation (ét CVR-nr.), og som </w:t>
            </w:r>
            <w:r>
              <w:rPr>
                <w:rFonts w:asciiTheme="minorHAnsi" w:hAnsiTheme="minorHAnsi" w:cstheme="minorHAnsi"/>
                <w:sz w:val="22"/>
              </w:rPr>
              <w:t>udfø</w:t>
            </w:r>
            <w:r w:rsidRPr="006F1B92">
              <w:rPr>
                <w:rFonts w:asciiTheme="minorHAnsi" w:hAnsiTheme="minorHAnsi" w:cstheme="minorHAnsi"/>
                <w:sz w:val="22"/>
              </w:rPr>
              <w:t>rer arbejde i projektet.</w:t>
            </w:r>
          </w:p>
        </w:tc>
      </w:tr>
    </w:tbl>
    <w:p w14:paraId="7456D7CA" w14:textId="77777777" w:rsidR="00755EB9" w:rsidRDefault="00755EB9" w:rsidP="00C94D40">
      <w:pPr>
        <w:tabs>
          <w:tab w:val="left" w:pos="2340"/>
        </w:tabs>
        <w:spacing w:line="276" w:lineRule="auto"/>
        <w:rPr>
          <w:rFonts w:asciiTheme="minorHAnsi" w:hAnsiTheme="minorHAnsi" w:cstheme="minorHAnsi"/>
          <w:sz w:val="22"/>
        </w:rPr>
      </w:pPr>
    </w:p>
    <w:tbl>
      <w:tblPr>
        <w:tblW w:w="9594" w:type="dxa"/>
        <w:tblInd w:w="-108" w:type="dxa"/>
        <w:tblLayout w:type="fixed"/>
        <w:tblLook w:val="01E0" w:firstRow="1" w:lastRow="1" w:firstColumn="1" w:lastColumn="1" w:noHBand="0" w:noVBand="0"/>
      </w:tblPr>
      <w:tblGrid>
        <w:gridCol w:w="2332"/>
        <w:gridCol w:w="7262"/>
      </w:tblGrid>
      <w:tr w:rsidR="006F1B92" w:rsidRPr="006F1B92" w14:paraId="18371F36" w14:textId="77777777" w:rsidTr="000B195B">
        <w:trPr>
          <w:trHeight w:val="3157"/>
        </w:trPr>
        <w:tc>
          <w:tcPr>
            <w:tcW w:w="2332" w:type="dxa"/>
          </w:tcPr>
          <w:p w14:paraId="42A14443" w14:textId="77777777" w:rsidR="006F1B92" w:rsidRPr="006F1B92" w:rsidRDefault="00755EB9" w:rsidP="00C94D40">
            <w:pPr>
              <w:spacing w:line="276" w:lineRule="auto"/>
              <w:rPr>
                <w:rFonts w:asciiTheme="minorHAnsi" w:hAnsiTheme="minorHAnsi" w:cstheme="minorHAnsi"/>
                <w:sz w:val="22"/>
              </w:rPr>
            </w:pPr>
            <w:r>
              <w:rPr>
                <w:rFonts w:asciiTheme="minorHAnsi" w:hAnsiTheme="minorHAnsi" w:cstheme="minorHAnsi"/>
                <w:sz w:val="22"/>
              </w:rPr>
              <w:lastRenderedPageBreak/>
              <w:tab/>
            </w:r>
          </w:p>
        </w:tc>
        <w:tc>
          <w:tcPr>
            <w:tcW w:w="7262" w:type="dxa"/>
          </w:tcPr>
          <w:p w14:paraId="3FC49D20"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Det er op til dig, at kunne redegøre for, at antal konsulenttimer og konsulenttimeløn er rimelige.</w:t>
            </w:r>
          </w:p>
          <w:p w14:paraId="74CCA5D8" w14:textId="77777777" w:rsidR="006F1B92" w:rsidRPr="006F1B92" w:rsidRDefault="006F1B92" w:rsidP="00C94D40">
            <w:pPr>
              <w:spacing w:line="276" w:lineRule="auto"/>
              <w:rPr>
                <w:rFonts w:asciiTheme="minorHAnsi" w:hAnsiTheme="minorHAnsi" w:cstheme="minorHAnsi"/>
                <w:sz w:val="22"/>
              </w:rPr>
            </w:pPr>
          </w:p>
          <w:p w14:paraId="6A034BC6"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Ekstern bistand (”</w:t>
            </w:r>
            <w:proofErr w:type="spellStart"/>
            <w:r w:rsidRPr="006F1B92">
              <w:rPr>
                <w:rFonts w:asciiTheme="minorHAnsi" w:hAnsiTheme="minorHAnsi" w:cstheme="minorHAnsi"/>
                <w:sz w:val="22"/>
              </w:rPr>
              <w:t>subcontracting</w:t>
            </w:r>
            <w:proofErr w:type="spellEnd"/>
            <w:r w:rsidRPr="006F1B92">
              <w:rPr>
                <w:rFonts w:asciiTheme="minorHAnsi" w:hAnsiTheme="minorHAnsi" w:cstheme="minorHAnsi"/>
                <w:sz w:val="22"/>
              </w:rPr>
              <w:t xml:space="preserve">”) opgøres på grundlag af betalte </w:t>
            </w:r>
            <w:proofErr w:type="spellStart"/>
            <w:r w:rsidRPr="006F1B92">
              <w:rPr>
                <w:rFonts w:asciiTheme="minorHAnsi" w:hAnsiTheme="minorHAnsi" w:cstheme="minorHAnsi"/>
                <w:sz w:val="22"/>
              </w:rPr>
              <w:t>fak</w:t>
            </w:r>
            <w:proofErr w:type="spellEnd"/>
            <w:r w:rsidRPr="006F1B92">
              <w:rPr>
                <w:rFonts w:asciiTheme="minorHAnsi" w:hAnsiTheme="minorHAnsi" w:cstheme="minorHAnsi"/>
                <w:sz w:val="22"/>
              </w:rPr>
              <w:t xml:space="preserve">- </w:t>
            </w:r>
            <w:proofErr w:type="spellStart"/>
            <w:r w:rsidRPr="006F1B92">
              <w:rPr>
                <w:rFonts w:asciiTheme="minorHAnsi" w:hAnsiTheme="minorHAnsi" w:cstheme="minorHAnsi"/>
                <w:sz w:val="22"/>
              </w:rPr>
              <w:t>turaer</w:t>
            </w:r>
            <w:proofErr w:type="spellEnd"/>
            <w:r w:rsidRPr="006F1B92">
              <w:rPr>
                <w:rFonts w:asciiTheme="minorHAnsi" w:hAnsiTheme="minorHAnsi" w:cstheme="minorHAnsi"/>
                <w:sz w:val="22"/>
              </w:rPr>
              <w:t xml:space="preserve"> for eksterne konsulent- og serviceydelser, som er nødvendige for projektets gennemførelse. Der tages udgangspunkt i, at ydelserne er købt til markedspris. Hvis ydelsen købes hos en leverandør, som ansøger er interesseforbundet med, skal prisen opgøres som intern kostpris.</w:t>
            </w:r>
          </w:p>
          <w:p w14:paraId="1B7ED1F5" w14:textId="77777777" w:rsidR="006F1B92" w:rsidRPr="006F1B92" w:rsidRDefault="006F1B92" w:rsidP="00C94D40">
            <w:pPr>
              <w:spacing w:line="276" w:lineRule="auto"/>
              <w:rPr>
                <w:rFonts w:asciiTheme="minorHAnsi" w:hAnsiTheme="minorHAnsi" w:cstheme="minorHAnsi"/>
                <w:sz w:val="22"/>
              </w:rPr>
            </w:pPr>
          </w:p>
          <w:p w14:paraId="6B497479" w14:textId="77777777" w:rsid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Det er muligt at opnå tilskud til andre omkostninger, hvis disse fremgår af det godkendte budget.</w:t>
            </w:r>
          </w:p>
          <w:p w14:paraId="7C06494E" w14:textId="77777777" w:rsidR="005D01C5" w:rsidRPr="006F1B92" w:rsidRDefault="005D01C5" w:rsidP="00C94D40">
            <w:pPr>
              <w:spacing w:line="276" w:lineRule="auto"/>
              <w:rPr>
                <w:rFonts w:asciiTheme="minorHAnsi" w:hAnsiTheme="minorHAnsi" w:cstheme="minorHAnsi"/>
                <w:sz w:val="22"/>
              </w:rPr>
            </w:pPr>
          </w:p>
        </w:tc>
      </w:tr>
      <w:tr w:rsidR="006F1B92" w:rsidRPr="006F1B92" w14:paraId="5385854B" w14:textId="77777777" w:rsidTr="000B195B">
        <w:trPr>
          <w:trHeight w:val="1138"/>
        </w:trPr>
        <w:tc>
          <w:tcPr>
            <w:tcW w:w="2332" w:type="dxa"/>
          </w:tcPr>
          <w:p w14:paraId="15B5276C" w14:textId="77777777" w:rsidR="006F1B92" w:rsidRPr="008A1776" w:rsidRDefault="006F1B92" w:rsidP="00C94D40">
            <w:pPr>
              <w:spacing w:line="276" w:lineRule="auto"/>
              <w:rPr>
                <w:rFonts w:asciiTheme="minorHAnsi" w:hAnsiTheme="minorHAnsi" w:cstheme="minorHAnsi"/>
                <w:b/>
                <w:sz w:val="22"/>
                <w:lang w:val="en-US"/>
              </w:rPr>
            </w:pPr>
            <w:proofErr w:type="spellStart"/>
            <w:r w:rsidRPr="008A1776">
              <w:rPr>
                <w:rFonts w:asciiTheme="minorHAnsi" w:hAnsiTheme="minorHAnsi" w:cstheme="minorHAnsi"/>
                <w:b/>
                <w:sz w:val="22"/>
                <w:lang w:val="en-US"/>
              </w:rPr>
              <w:t>Øvrige</w:t>
            </w:r>
            <w:proofErr w:type="spellEnd"/>
            <w:r w:rsidRPr="008A1776">
              <w:rPr>
                <w:rFonts w:asciiTheme="minorHAnsi" w:hAnsiTheme="minorHAnsi" w:cstheme="minorHAnsi"/>
                <w:b/>
                <w:sz w:val="22"/>
                <w:lang w:val="en-US"/>
              </w:rPr>
              <w:t xml:space="preserve"> </w:t>
            </w:r>
            <w:proofErr w:type="spellStart"/>
            <w:r w:rsidR="00246084" w:rsidRPr="008A1776">
              <w:rPr>
                <w:rFonts w:asciiTheme="minorHAnsi" w:hAnsiTheme="minorHAnsi" w:cstheme="minorHAnsi"/>
                <w:b/>
                <w:sz w:val="22"/>
                <w:lang w:val="en-US"/>
              </w:rPr>
              <w:t>omkostninger</w:t>
            </w:r>
            <w:proofErr w:type="spellEnd"/>
          </w:p>
        </w:tc>
        <w:tc>
          <w:tcPr>
            <w:tcW w:w="7262" w:type="dxa"/>
          </w:tcPr>
          <w:p w14:paraId="61B614AD" w14:textId="77777777" w:rsidR="009147BB" w:rsidRPr="0074050A" w:rsidRDefault="006F1B92" w:rsidP="00C94D40">
            <w:pPr>
              <w:spacing w:line="276" w:lineRule="auto"/>
              <w:rPr>
                <w:rFonts w:asciiTheme="minorHAnsi" w:hAnsiTheme="minorHAnsi" w:cstheme="minorHAnsi"/>
                <w:sz w:val="22"/>
              </w:rPr>
            </w:pPr>
            <w:r w:rsidRPr="008A1776">
              <w:rPr>
                <w:rFonts w:asciiTheme="minorHAnsi" w:hAnsiTheme="minorHAnsi" w:cstheme="minorHAnsi"/>
                <w:sz w:val="22"/>
                <w:u w:val="single"/>
              </w:rPr>
              <w:t xml:space="preserve">Øvrige </w:t>
            </w:r>
            <w:r w:rsidR="00246084" w:rsidRPr="008A1776">
              <w:rPr>
                <w:rFonts w:asciiTheme="minorHAnsi" w:hAnsiTheme="minorHAnsi" w:cstheme="minorHAnsi"/>
                <w:sz w:val="22"/>
                <w:u w:val="single"/>
              </w:rPr>
              <w:t>omkostninger</w:t>
            </w:r>
            <w:r w:rsidR="00246084" w:rsidRPr="0074050A">
              <w:rPr>
                <w:rFonts w:asciiTheme="minorHAnsi" w:hAnsiTheme="minorHAnsi" w:cstheme="minorHAnsi"/>
                <w:sz w:val="22"/>
              </w:rPr>
              <w:t xml:space="preserve"> </w:t>
            </w:r>
            <w:r w:rsidRPr="0074050A">
              <w:rPr>
                <w:rFonts w:asciiTheme="minorHAnsi" w:hAnsiTheme="minorHAnsi" w:cstheme="minorHAnsi"/>
                <w:sz w:val="22"/>
              </w:rPr>
              <w:t xml:space="preserve">omfatter udgifter til ting, der indgår i projektet, og som ikke har nogen værdi efter projektet er afsluttet. </w:t>
            </w:r>
          </w:p>
          <w:p w14:paraId="214424C4" w14:textId="77777777" w:rsidR="009147BB" w:rsidRPr="0074050A" w:rsidRDefault="009147BB" w:rsidP="009147BB">
            <w:pPr>
              <w:spacing w:before="100" w:beforeAutospacing="1" w:after="100" w:afterAutospacing="1" w:line="240" w:lineRule="auto"/>
              <w:rPr>
                <w:rFonts w:asciiTheme="minorHAnsi" w:hAnsiTheme="minorHAnsi" w:cstheme="minorHAnsi"/>
                <w:sz w:val="22"/>
              </w:rPr>
            </w:pPr>
            <w:r w:rsidRPr="0074050A">
              <w:rPr>
                <w:rFonts w:asciiTheme="minorHAnsi" w:hAnsiTheme="minorHAnsi" w:cstheme="minorHAnsi"/>
                <w:sz w:val="22"/>
              </w:rPr>
              <w:t xml:space="preserve">Udgifter under </w:t>
            </w:r>
            <w:r w:rsidRPr="008A1776">
              <w:rPr>
                <w:rFonts w:asciiTheme="minorHAnsi" w:hAnsiTheme="minorHAnsi" w:cstheme="minorHAnsi"/>
                <w:sz w:val="22"/>
              </w:rPr>
              <w:t xml:space="preserve">øvrige </w:t>
            </w:r>
            <w:r w:rsidR="000A7411" w:rsidRPr="008A1776">
              <w:rPr>
                <w:rFonts w:asciiTheme="minorHAnsi" w:hAnsiTheme="minorHAnsi" w:cstheme="minorHAnsi"/>
                <w:sz w:val="22"/>
              </w:rPr>
              <w:t>omkostninger</w:t>
            </w:r>
            <w:r w:rsidRPr="0074050A">
              <w:rPr>
                <w:rFonts w:asciiTheme="minorHAnsi" w:hAnsiTheme="minorHAnsi" w:cstheme="minorHAnsi"/>
                <w:sz w:val="22"/>
              </w:rPr>
              <w:t xml:space="preserve"> kan eksempelvis omfatte følgende:</w:t>
            </w:r>
          </w:p>
          <w:p w14:paraId="4E43269A" w14:textId="77777777" w:rsidR="009147BB" w:rsidRPr="0074050A" w:rsidRDefault="009147BB" w:rsidP="009147BB">
            <w:pPr>
              <w:pStyle w:val="Opstilling-punkttegn"/>
              <w:rPr>
                <w:rFonts w:asciiTheme="minorHAnsi" w:hAnsiTheme="minorHAnsi" w:cstheme="minorHAnsi"/>
                <w:sz w:val="22"/>
              </w:rPr>
            </w:pPr>
            <w:r w:rsidRPr="0074050A">
              <w:rPr>
                <w:rFonts w:asciiTheme="minorHAnsi" w:hAnsiTheme="minorHAnsi" w:cstheme="minorHAnsi"/>
                <w:sz w:val="22"/>
              </w:rPr>
              <w:t>Råvarer, kolber, halvfabrikata, foderstoffer, frø eller kemikalier</w:t>
            </w:r>
          </w:p>
          <w:p w14:paraId="012CD304" w14:textId="77777777" w:rsidR="009147BB" w:rsidRPr="0074050A" w:rsidRDefault="009147BB" w:rsidP="009147BB">
            <w:pPr>
              <w:pStyle w:val="Opstilling-punkttegn"/>
              <w:rPr>
                <w:rFonts w:asciiTheme="minorHAnsi" w:hAnsiTheme="minorHAnsi" w:cstheme="minorHAnsi"/>
                <w:sz w:val="22"/>
              </w:rPr>
            </w:pPr>
            <w:r w:rsidRPr="0074050A">
              <w:rPr>
                <w:rFonts w:asciiTheme="minorHAnsi" w:hAnsiTheme="minorHAnsi" w:cstheme="minorHAnsi"/>
                <w:sz w:val="22"/>
              </w:rPr>
              <w:t>Kørsel – statens laveste takst</w:t>
            </w:r>
          </w:p>
          <w:p w14:paraId="2FA7F79A" w14:textId="77777777" w:rsidR="009147BB" w:rsidRPr="0074050A" w:rsidRDefault="009147BB" w:rsidP="009147BB">
            <w:pPr>
              <w:pStyle w:val="Opstilling-punkttegn"/>
              <w:rPr>
                <w:rFonts w:asciiTheme="minorHAnsi" w:hAnsiTheme="minorHAnsi" w:cstheme="minorHAnsi"/>
                <w:sz w:val="22"/>
              </w:rPr>
            </w:pPr>
            <w:r w:rsidRPr="0074050A">
              <w:rPr>
                <w:rFonts w:asciiTheme="minorHAnsi" w:hAnsiTheme="minorHAnsi" w:cstheme="minorHAnsi"/>
                <w:sz w:val="22"/>
              </w:rPr>
              <w:t>Konferencer og workshops, såfremt projektets resultater bliver demonstreret eller præsenteret</w:t>
            </w:r>
          </w:p>
          <w:p w14:paraId="59D29CCC" w14:textId="77777777" w:rsidR="009147BB" w:rsidRPr="0074050A" w:rsidRDefault="009147BB" w:rsidP="009147BB">
            <w:pPr>
              <w:pStyle w:val="Opstilling-punkttegn"/>
            </w:pPr>
            <w:r w:rsidRPr="0074050A">
              <w:rPr>
                <w:rFonts w:asciiTheme="minorHAnsi" w:hAnsiTheme="minorHAnsi" w:cstheme="minorHAnsi"/>
                <w:sz w:val="22"/>
              </w:rPr>
              <w:t>Møder</w:t>
            </w:r>
          </w:p>
          <w:p w14:paraId="7FD618E2" w14:textId="77777777" w:rsidR="009147BB" w:rsidRPr="0074050A" w:rsidRDefault="009147BB" w:rsidP="00C94D40">
            <w:pPr>
              <w:spacing w:line="276" w:lineRule="auto"/>
              <w:rPr>
                <w:rFonts w:asciiTheme="minorHAnsi" w:hAnsiTheme="minorHAnsi" w:cstheme="minorHAnsi"/>
                <w:sz w:val="22"/>
              </w:rPr>
            </w:pPr>
          </w:p>
        </w:tc>
      </w:tr>
      <w:tr w:rsidR="006F1B92" w:rsidRPr="006F1B92" w14:paraId="14BE6183" w14:textId="77777777" w:rsidTr="000B195B">
        <w:trPr>
          <w:trHeight w:val="4301"/>
        </w:trPr>
        <w:tc>
          <w:tcPr>
            <w:tcW w:w="2332" w:type="dxa"/>
          </w:tcPr>
          <w:p w14:paraId="44577D5D" w14:textId="77777777" w:rsidR="006F1B92" w:rsidRPr="006F1B92" w:rsidRDefault="006F1B92" w:rsidP="00C94D40">
            <w:pPr>
              <w:spacing w:line="276" w:lineRule="auto"/>
              <w:rPr>
                <w:rFonts w:asciiTheme="minorHAnsi" w:hAnsiTheme="minorHAnsi" w:cstheme="minorHAnsi"/>
                <w:sz w:val="22"/>
              </w:rPr>
            </w:pPr>
          </w:p>
          <w:p w14:paraId="6B7140EF" w14:textId="77777777" w:rsidR="006F1B92" w:rsidRPr="006F1B92" w:rsidRDefault="006F1B92" w:rsidP="00C94D40">
            <w:pPr>
              <w:spacing w:line="276" w:lineRule="auto"/>
              <w:rPr>
                <w:rFonts w:asciiTheme="minorHAnsi" w:hAnsiTheme="minorHAnsi" w:cstheme="minorHAnsi"/>
                <w:b/>
                <w:sz w:val="22"/>
                <w:lang w:val="en-US"/>
              </w:rPr>
            </w:pPr>
            <w:proofErr w:type="spellStart"/>
            <w:r w:rsidRPr="006F1B92">
              <w:rPr>
                <w:rFonts w:asciiTheme="minorHAnsi" w:hAnsiTheme="minorHAnsi" w:cstheme="minorHAnsi"/>
                <w:b/>
                <w:sz w:val="22"/>
                <w:lang w:val="en-US"/>
              </w:rPr>
              <w:t>Apparatur</w:t>
            </w:r>
            <w:proofErr w:type="spellEnd"/>
            <w:r w:rsidRPr="006F1B92">
              <w:rPr>
                <w:rFonts w:asciiTheme="minorHAnsi" w:hAnsiTheme="minorHAnsi" w:cstheme="minorHAnsi"/>
                <w:b/>
                <w:sz w:val="22"/>
                <w:lang w:val="en-US"/>
              </w:rPr>
              <w:t>/</w:t>
            </w:r>
            <w:proofErr w:type="spellStart"/>
            <w:r w:rsidRPr="006F1B92">
              <w:rPr>
                <w:rFonts w:asciiTheme="minorHAnsi" w:hAnsiTheme="minorHAnsi" w:cstheme="minorHAnsi"/>
                <w:b/>
                <w:sz w:val="22"/>
                <w:lang w:val="en-US"/>
              </w:rPr>
              <w:t>udstyr</w:t>
            </w:r>
            <w:proofErr w:type="spellEnd"/>
          </w:p>
          <w:p w14:paraId="72D4FD18" w14:textId="77777777" w:rsidR="006F1B92" w:rsidRPr="006F1B92" w:rsidRDefault="006F1B92" w:rsidP="00C94D40">
            <w:pPr>
              <w:spacing w:line="276" w:lineRule="auto"/>
              <w:rPr>
                <w:rFonts w:asciiTheme="minorHAnsi" w:hAnsiTheme="minorHAnsi" w:cstheme="minorHAnsi"/>
                <w:sz w:val="22"/>
                <w:lang w:val="en-US"/>
              </w:rPr>
            </w:pPr>
          </w:p>
          <w:p w14:paraId="6FFE6DB0" w14:textId="77777777" w:rsidR="006F1B92" w:rsidRPr="006F1B92" w:rsidRDefault="006F1B92" w:rsidP="00C94D40">
            <w:pPr>
              <w:spacing w:line="276" w:lineRule="auto"/>
              <w:rPr>
                <w:rFonts w:asciiTheme="minorHAnsi" w:hAnsiTheme="minorHAnsi" w:cstheme="minorHAnsi"/>
                <w:sz w:val="22"/>
                <w:lang w:val="en-US"/>
              </w:rPr>
            </w:pPr>
          </w:p>
          <w:p w14:paraId="0EC2EF67" w14:textId="77777777" w:rsidR="006F1B92" w:rsidRPr="006F1B92" w:rsidRDefault="006F1B92" w:rsidP="00C94D40">
            <w:pPr>
              <w:spacing w:line="276" w:lineRule="auto"/>
              <w:rPr>
                <w:rFonts w:asciiTheme="minorHAnsi" w:hAnsiTheme="minorHAnsi" w:cstheme="minorHAnsi"/>
                <w:sz w:val="22"/>
                <w:lang w:val="en-US"/>
              </w:rPr>
            </w:pPr>
          </w:p>
          <w:p w14:paraId="6766FCA3" w14:textId="77777777" w:rsidR="006F1B92" w:rsidRPr="006F1B92" w:rsidRDefault="006F1B92" w:rsidP="00C94D40">
            <w:pPr>
              <w:spacing w:line="276" w:lineRule="auto"/>
              <w:rPr>
                <w:rFonts w:asciiTheme="minorHAnsi" w:hAnsiTheme="minorHAnsi" w:cstheme="minorHAnsi"/>
                <w:sz w:val="22"/>
                <w:lang w:val="en-US"/>
              </w:rPr>
            </w:pPr>
          </w:p>
          <w:p w14:paraId="74F6D839" w14:textId="77777777" w:rsidR="006F1B92" w:rsidRPr="006F1B92" w:rsidRDefault="006F1B92" w:rsidP="00C94D40">
            <w:pPr>
              <w:spacing w:line="276" w:lineRule="auto"/>
              <w:rPr>
                <w:rFonts w:asciiTheme="minorHAnsi" w:hAnsiTheme="minorHAnsi" w:cstheme="minorHAnsi"/>
                <w:sz w:val="22"/>
                <w:lang w:val="en-US"/>
              </w:rPr>
            </w:pPr>
          </w:p>
          <w:p w14:paraId="3CD1E8D6" w14:textId="77777777" w:rsidR="006F1B92" w:rsidRPr="006F1B92" w:rsidRDefault="006F1B92" w:rsidP="00C94D40">
            <w:pPr>
              <w:spacing w:line="276" w:lineRule="auto"/>
              <w:rPr>
                <w:rFonts w:asciiTheme="minorHAnsi" w:hAnsiTheme="minorHAnsi" w:cstheme="minorHAnsi"/>
                <w:sz w:val="22"/>
                <w:lang w:val="en-US"/>
              </w:rPr>
            </w:pPr>
          </w:p>
          <w:p w14:paraId="5BDE2365" w14:textId="77777777" w:rsidR="006F1B92" w:rsidRPr="006F1B92" w:rsidRDefault="006F1B92" w:rsidP="00C94D40">
            <w:pPr>
              <w:spacing w:line="276" w:lineRule="auto"/>
              <w:rPr>
                <w:rFonts w:asciiTheme="minorHAnsi" w:hAnsiTheme="minorHAnsi" w:cstheme="minorHAnsi"/>
                <w:sz w:val="22"/>
                <w:lang w:val="en-US"/>
              </w:rPr>
            </w:pPr>
          </w:p>
          <w:p w14:paraId="7400C8BB" w14:textId="77777777" w:rsidR="006F1B92" w:rsidRPr="006F1B92" w:rsidRDefault="006F1B92" w:rsidP="00C94D40">
            <w:pPr>
              <w:spacing w:line="276" w:lineRule="auto"/>
              <w:rPr>
                <w:rFonts w:asciiTheme="minorHAnsi" w:hAnsiTheme="minorHAnsi" w:cstheme="minorHAnsi"/>
                <w:sz w:val="22"/>
                <w:lang w:val="en-US"/>
              </w:rPr>
            </w:pPr>
          </w:p>
          <w:p w14:paraId="5D21B57A" w14:textId="77777777" w:rsidR="005D01C5" w:rsidRDefault="005D01C5" w:rsidP="00C94D40">
            <w:pPr>
              <w:spacing w:line="276" w:lineRule="auto"/>
              <w:rPr>
                <w:rFonts w:asciiTheme="minorHAnsi" w:hAnsiTheme="minorHAnsi" w:cstheme="minorHAnsi"/>
                <w:b/>
                <w:sz w:val="22"/>
                <w:lang w:val="en-US"/>
              </w:rPr>
            </w:pPr>
          </w:p>
          <w:p w14:paraId="713BF9C9" w14:textId="77777777" w:rsidR="006F1B92" w:rsidRDefault="00A85EA7" w:rsidP="00C94D40">
            <w:pPr>
              <w:spacing w:line="276" w:lineRule="auto"/>
              <w:rPr>
                <w:rFonts w:asciiTheme="minorHAnsi" w:hAnsiTheme="minorHAnsi" w:cstheme="minorHAnsi"/>
                <w:b/>
                <w:sz w:val="22"/>
                <w:lang w:val="en-US"/>
              </w:rPr>
            </w:pPr>
            <w:r>
              <w:rPr>
                <w:rFonts w:asciiTheme="minorHAnsi" w:hAnsiTheme="minorHAnsi" w:cstheme="minorHAnsi"/>
                <w:b/>
                <w:sz w:val="22"/>
                <w:lang w:val="en-US"/>
              </w:rPr>
              <w:t>R</w:t>
            </w:r>
            <w:r w:rsidR="005D01C5">
              <w:rPr>
                <w:rFonts w:asciiTheme="minorHAnsi" w:hAnsiTheme="minorHAnsi" w:cstheme="minorHAnsi"/>
                <w:b/>
                <w:sz w:val="22"/>
                <w:lang w:val="en-US"/>
              </w:rPr>
              <w:t>evision</w:t>
            </w:r>
          </w:p>
          <w:p w14:paraId="24EA8683" w14:textId="77777777" w:rsidR="005D01C5" w:rsidRPr="006F1B92" w:rsidRDefault="005D01C5" w:rsidP="00C94D40">
            <w:pPr>
              <w:spacing w:line="276" w:lineRule="auto"/>
              <w:rPr>
                <w:rFonts w:asciiTheme="minorHAnsi" w:hAnsiTheme="minorHAnsi" w:cstheme="minorHAnsi"/>
                <w:b/>
                <w:sz w:val="22"/>
                <w:lang w:val="en-US"/>
              </w:rPr>
            </w:pPr>
          </w:p>
        </w:tc>
        <w:tc>
          <w:tcPr>
            <w:tcW w:w="7262" w:type="dxa"/>
          </w:tcPr>
          <w:p w14:paraId="5437180B" w14:textId="77777777" w:rsidR="006F1B92" w:rsidRPr="006F1B92" w:rsidRDefault="006F1B92" w:rsidP="00C94D40">
            <w:pPr>
              <w:spacing w:line="276" w:lineRule="auto"/>
              <w:rPr>
                <w:rFonts w:asciiTheme="minorHAnsi" w:hAnsiTheme="minorHAnsi" w:cstheme="minorHAnsi"/>
                <w:sz w:val="22"/>
              </w:rPr>
            </w:pPr>
          </w:p>
          <w:p w14:paraId="60A250A2"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 xml:space="preserve">Ved apparatur/udstyr forstås maskiner, inventar, analyseudstyr og lig- </w:t>
            </w:r>
            <w:proofErr w:type="spellStart"/>
            <w:r w:rsidRPr="006F1B92">
              <w:rPr>
                <w:rFonts w:asciiTheme="minorHAnsi" w:hAnsiTheme="minorHAnsi" w:cstheme="minorHAnsi"/>
                <w:sz w:val="22"/>
              </w:rPr>
              <w:t>nende</w:t>
            </w:r>
            <w:proofErr w:type="spellEnd"/>
            <w:r w:rsidRPr="006F1B92">
              <w:rPr>
                <w:rFonts w:asciiTheme="minorHAnsi" w:hAnsiTheme="minorHAnsi" w:cstheme="minorHAnsi"/>
                <w:sz w:val="22"/>
              </w:rPr>
              <w:t xml:space="preserve"> som er nødvendige for projektets gennemførelse, og som skal anskaffes i forbindelse med projektet. Omkostningen er kun tilskudsberettiget i forhold til anvendelsen af </w:t>
            </w:r>
            <w:r w:rsidR="008F64DC">
              <w:rPr>
                <w:rFonts w:asciiTheme="minorHAnsi" w:hAnsiTheme="minorHAnsi" w:cstheme="minorHAnsi"/>
                <w:sz w:val="22"/>
              </w:rPr>
              <w:t>udstyret i projektet. Udgiftspo</w:t>
            </w:r>
            <w:r w:rsidRPr="006F1B92">
              <w:rPr>
                <w:rFonts w:asciiTheme="minorHAnsi" w:hAnsiTheme="minorHAnsi" w:cstheme="minorHAnsi"/>
                <w:sz w:val="22"/>
              </w:rPr>
              <w:t>sterne var specificeret i den godkendte projektansøgning og tilsagnsbrevet.</w:t>
            </w:r>
          </w:p>
          <w:p w14:paraId="4DFC539B" w14:textId="77777777" w:rsidR="006F1B92" w:rsidRPr="006F1B92" w:rsidRDefault="006F1B92" w:rsidP="00C94D40">
            <w:pPr>
              <w:spacing w:line="276" w:lineRule="auto"/>
              <w:rPr>
                <w:rFonts w:asciiTheme="minorHAnsi" w:hAnsiTheme="minorHAnsi" w:cstheme="minorHAnsi"/>
                <w:sz w:val="22"/>
              </w:rPr>
            </w:pPr>
          </w:p>
          <w:p w14:paraId="64204BB4"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Posten apparatur/udstyr skal fratrækkes en nedskrevet værdi /</w:t>
            </w:r>
            <w:proofErr w:type="spellStart"/>
            <w:r w:rsidRPr="006F1B92">
              <w:rPr>
                <w:rFonts w:asciiTheme="minorHAnsi" w:hAnsiTheme="minorHAnsi" w:cstheme="minorHAnsi"/>
                <w:sz w:val="22"/>
              </w:rPr>
              <w:t>scrap</w:t>
            </w:r>
            <w:proofErr w:type="spellEnd"/>
            <w:r w:rsidRPr="006F1B92">
              <w:rPr>
                <w:rFonts w:asciiTheme="minorHAnsi" w:hAnsiTheme="minorHAnsi" w:cstheme="minorHAnsi"/>
                <w:sz w:val="22"/>
              </w:rPr>
              <w:t>- værdi, som beregnes, som en procentdel af indkøbsprisen. I tilsagnet fremgår den procentsats, som udstyret er nedskrevet med.</w:t>
            </w:r>
          </w:p>
          <w:p w14:paraId="460535E5" w14:textId="77777777" w:rsidR="006F1B92" w:rsidRPr="006F1B92" w:rsidRDefault="006F1B92" w:rsidP="00C94D40">
            <w:pPr>
              <w:spacing w:line="276" w:lineRule="auto"/>
              <w:rPr>
                <w:rFonts w:asciiTheme="minorHAnsi" w:hAnsiTheme="minorHAnsi" w:cstheme="minorHAnsi"/>
                <w:sz w:val="22"/>
              </w:rPr>
            </w:pPr>
          </w:p>
          <w:p w14:paraId="50F1758C" w14:textId="77777777" w:rsidR="006F1B92" w:rsidRDefault="00A85EA7" w:rsidP="00C94D40">
            <w:pPr>
              <w:spacing w:line="276" w:lineRule="auto"/>
              <w:rPr>
                <w:rFonts w:asciiTheme="minorHAnsi" w:hAnsiTheme="minorHAnsi" w:cstheme="minorHAnsi"/>
                <w:sz w:val="22"/>
              </w:rPr>
            </w:pPr>
            <w:r>
              <w:rPr>
                <w:rFonts w:asciiTheme="minorHAnsi" w:hAnsiTheme="minorHAnsi" w:cstheme="minorHAnsi"/>
                <w:sz w:val="22"/>
              </w:rPr>
              <w:t xml:space="preserve">Der kan ydes støtte til omkostninger til revision, der er afholdt i direkte tilknytning til projektet, når kravet om revision følger </w:t>
            </w:r>
            <w:r w:rsidR="00675E82">
              <w:rPr>
                <w:rFonts w:asciiTheme="minorHAnsi" w:hAnsiTheme="minorHAnsi" w:cstheme="minorHAnsi"/>
                <w:sz w:val="22"/>
              </w:rPr>
              <w:t>administrationsgrundlaget for NIFA/BUP ordningerne. Relevante omkostninger til revision kan således være støtteberettigede, selv om omkostningerne afholdes uden for egentlige projektperiode. Revisionsomkostninger skal være betalt og indgå i udbetalingsanmodningen, når denne fremsendes</w:t>
            </w:r>
            <w:r w:rsidR="00163E4C">
              <w:rPr>
                <w:rFonts w:asciiTheme="minorHAnsi" w:hAnsiTheme="minorHAnsi" w:cstheme="minorHAnsi"/>
                <w:sz w:val="22"/>
              </w:rPr>
              <w:t>.</w:t>
            </w:r>
          </w:p>
          <w:p w14:paraId="5A375027" w14:textId="77777777" w:rsidR="00675E82" w:rsidRDefault="00675E82" w:rsidP="00C94D40">
            <w:pPr>
              <w:spacing w:line="276" w:lineRule="auto"/>
              <w:rPr>
                <w:rFonts w:asciiTheme="minorHAnsi" w:hAnsiTheme="minorHAnsi" w:cstheme="minorHAnsi"/>
                <w:sz w:val="22"/>
              </w:rPr>
            </w:pPr>
          </w:p>
          <w:p w14:paraId="170ACF46" w14:textId="77777777" w:rsidR="00675E82" w:rsidRPr="006F1B92" w:rsidRDefault="00675E82" w:rsidP="00C94D40">
            <w:pPr>
              <w:spacing w:line="276" w:lineRule="auto"/>
              <w:rPr>
                <w:rFonts w:asciiTheme="minorHAnsi" w:hAnsiTheme="minorHAnsi" w:cstheme="minorHAnsi"/>
                <w:sz w:val="22"/>
              </w:rPr>
            </w:pPr>
          </w:p>
        </w:tc>
      </w:tr>
      <w:tr w:rsidR="006F1B92" w:rsidRPr="006F1B92" w14:paraId="596A4228" w14:textId="77777777" w:rsidTr="000B195B">
        <w:trPr>
          <w:trHeight w:val="2706"/>
        </w:trPr>
        <w:tc>
          <w:tcPr>
            <w:tcW w:w="2332" w:type="dxa"/>
          </w:tcPr>
          <w:p w14:paraId="66AF9117" w14:textId="77777777" w:rsidR="006F1B92" w:rsidRPr="008A1776" w:rsidRDefault="00675E82" w:rsidP="00C94D40">
            <w:pPr>
              <w:spacing w:line="276" w:lineRule="auto"/>
              <w:rPr>
                <w:rFonts w:asciiTheme="minorHAnsi" w:hAnsiTheme="minorHAnsi" w:cstheme="minorHAnsi"/>
                <w:b/>
                <w:sz w:val="22"/>
              </w:rPr>
            </w:pPr>
            <w:r w:rsidRPr="008A1776">
              <w:rPr>
                <w:rFonts w:asciiTheme="minorHAnsi" w:hAnsiTheme="minorHAnsi" w:cstheme="minorHAnsi"/>
                <w:b/>
                <w:sz w:val="22"/>
              </w:rPr>
              <w:lastRenderedPageBreak/>
              <w:t>Scrapværdi af udstyr</w:t>
            </w:r>
          </w:p>
          <w:p w14:paraId="785E0987" w14:textId="77777777" w:rsidR="00675E82" w:rsidRPr="008A1776" w:rsidRDefault="00675E82" w:rsidP="00C94D40">
            <w:pPr>
              <w:spacing w:line="276" w:lineRule="auto"/>
              <w:rPr>
                <w:rFonts w:asciiTheme="minorHAnsi" w:hAnsiTheme="minorHAnsi" w:cstheme="minorHAnsi"/>
                <w:b/>
                <w:sz w:val="22"/>
              </w:rPr>
            </w:pPr>
          </w:p>
          <w:p w14:paraId="4AA068A4" w14:textId="77777777" w:rsidR="00675E82" w:rsidRDefault="00675E82" w:rsidP="00C94D40">
            <w:pPr>
              <w:spacing w:line="276" w:lineRule="auto"/>
              <w:rPr>
                <w:rFonts w:asciiTheme="minorHAnsi" w:hAnsiTheme="minorHAnsi" w:cstheme="minorHAnsi"/>
                <w:sz w:val="22"/>
              </w:rPr>
            </w:pPr>
          </w:p>
          <w:p w14:paraId="06DB4B4D" w14:textId="77777777" w:rsidR="00675E82" w:rsidRDefault="00675E82" w:rsidP="00C94D40">
            <w:pPr>
              <w:spacing w:line="276" w:lineRule="auto"/>
              <w:rPr>
                <w:rFonts w:asciiTheme="minorHAnsi" w:hAnsiTheme="minorHAnsi" w:cstheme="minorHAnsi"/>
                <w:sz w:val="22"/>
              </w:rPr>
            </w:pPr>
          </w:p>
          <w:p w14:paraId="25E475C8" w14:textId="77777777" w:rsidR="00675E82" w:rsidRDefault="00675E82" w:rsidP="00C94D40">
            <w:pPr>
              <w:spacing w:line="276" w:lineRule="auto"/>
              <w:rPr>
                <w:rFonts w:asciiTheme="minorHAnsi" w:hAnsiTheme="minorHAnsi" w:cstheme="minorHAnsi"/>
                <w:sz w:val="22"/>
              </w:rPr>
            </w:pPr>
          </w:p>
          <w:p w14:paraId="488744F6" w14:textId="77777777" w:rsidR="00675E82" w:rsidRDefault="00675E82" w:rsidP="00C94D40">
            <w:pPr>
              <w:spacing w:line="276" w:lineRule="auto"/>
              <w:rPr>
                <w:rFonts w:asciiTheme="minorHAnsi" w:hAnsiTheme="minorHAnsi" w:cstheme="minorHAnsi"/>
                <w:sz w:val="22"/>
              </w:rPr>
            </w:pPr>
          </w:p>
          <w:p w14:paraId="086D59E7" w14:textId="77777777" w:rsidR="00675E82" w:rsidRPr="006F1B92" w:rsidRDefault="00675E82" w:rsidP="00C94D40">
            <w:pPr>
              <w:spacing w:line="276" w:lineRule="auto"/>
              <w:rPr>
                <w:rFonts w:asciiTheme="minorHAnsi" w:hAnsiTheme="minorHAnsi" w:cstheme="minorHAnsi"/>
                <w:sz w:val="22"/>
              </w:rPr>
            </w:pPr>
          </w:p>
          <w:p w14:paraId="661E9FCC" w14:textId="77777777" w:rsidR="006F1B92" w:rsidRPr="008A1776" w:rsidRDefault="006F1B92" w:rsidP="00C94D40">
            <w:pPr>
              <w:spacing w:line="276" w:lineRule="auto"/>
              <w:rPr>
                <w:rFonts w:asciiTheme="minorHAnsi" w:hAnsiTheme="minorHAnsi" w:cstheme="minorHAnsi"/>
                <w:b/>
                <w:sz w:val="22"/>
              </w:rPr>
            </w:pPr>
            <w:r w:rsidRPr="008A1776">
              <w:rPr>
                <w:rFonts w:asciiTheme="minorHAnsi" w:hAnsiTheme="minorHAnsi" w:cstheme="minorHAnsi"/>
                <w:b/>
                <w:sz w:val="22"/>
              </w:rPr>
              <w:t>Evt. indtægter</w:t>
            </w:r>
          </w:p>
        </w:tc>
        <w:tc>
          <w:tcPr>
            <w:tcW w:w="7262" w:type="dxa"/>
          </w:tcPr>
          <w:p w14:paraId="3FE54DBF" w14:textId="77777777" w:rsidR="006F1B92" w:rsidRDefault="00675E82" w:rsidP="00C94D40">
            <w:pPr>
              <w:spacing w:line="276" w:lineRule="auto"/>
              <w:rPr>
                <w:rFonts w:asciiTheme="minorHAnsi" w:hAnsiTheme="minorHAnsi" w:cstheme="minorHAnsi"/>
                <w:sz w:val="22"/>
              </w:rPr>
            </w:pPr>
            <w:r>
              <w:rPr>
                <w:rFonts w:asciiTheme="minorHAnsi" w:hAnsiTheme="minorHAnsi" w:cstheme="minorHAnsi"/>
                <w:sz w:val="22"/>
              </w:rPr>
              <w:t xml:space="preserve">Scrapværdi er den værdi det indkøbte apparatur/udstyr har ved projektets afslutning efter afskrivning. Apparatur/udstyr, der ikke er fuldt afskrevet ved projektafslutning, vil kunne sælges til en </w:t>
            </w:r>
            <w:proofErr w:type="spellStart"/>
            <w:r>
              <w:rPr>
                <w:rFonts w:asciiTheme="minorHAnsi" w:hAnsiTheme="minorHAnsi" w:cstheme="minorHAnsi"/>
                <w:sz w:val="22"/>
              </w:rPr>
              <w:t>brugtværdi</w:t>
            </w:r>
            <w:proofErr w:type="spellEnd"/>
            <w:r>
              <w:rPr>
                <w:rFonts w:asciiTheme="minorHAnsi" w:hAnsiTheme="minorHAnsi" w:cstheme="minorHAnsi"/>
                <w:sz w:val="22"/>
              </w:rPr>
              <w:t xml:space="preserve">. </w:t>
            </w:r>
            <w:proofErr w:type="spellStart"/>
            <w:r>
              <w:rPr>
                <w:rFonts w:asciiTheme="minorHAnsi" w:hAnsiTheme="minorHAnsi" w:cstheme="minorHAnsi"/>
                <w:sz w:val="22"/>
              </w:rPr>
              <w:t>Brugtværdien</w:t>
            </w:r>
            <w:proofErr w:type="spellEnd"/>
            <w:r>
              <w:rPr>
                <w:rFonts w:asciiTheme="minorHAnsi" w:hAnsiTheme="minorHAnsi" w:cstheme="minorHAnsi"/>
                <w:sz w:val="22"/>
              </w:rPr>
              <w:t xml:space="preserve"> modregnes tilskudsbeløbet, da projektet ikke må tjene på apparatur/udstyr, der er givet støtte til</w:t>
            </w:r>
            <w:r w:rsidR="00163E4C">
              <w:rPr>
                <w:rFonts w:asciiTheme="minorHAnsi" w:hAnsiTheme="minorHAnsi" w:cstheme="minorHAnsi"/>
                <w:sz w:val="22"/>
              </w:rPr>
              <w:t>.</w:t>
            </w:r>
          </w:p>
          <w:p w14:paraId="5AE45CCC" w14:textId="77777777" w:rsidR="00675E82" w:rsidRDefault="00675E82" w:rsidP="00C94D40">
            <w:pPr>
              <w:spacing w:line="276" w:lineRule="auto"/>
              <w:rPr>
                <w:rFonts w:asciiTheme="minorHAnsi" w:hAnsiTheme="minorHAnsi" w:cstheme="minorHAnsi"/>
                <w:sz w:val="22"/>
              </w:rPr>
            </w:pPr>
          </w:p>
          <w:p w14:paraId="05C8D1BC" w14:textId="77777777" w:rsidR="00675E82" w:rsidRPr="006F1B92" w:rsidRDefault="00675E82" w:rsidP="00C94D40">
            <w:pPr>
              <w:spacing w:line="276" w:lineRule="auto"/>
              <w:rPr>
                <w:rFonts w:asciiTheme="minorHAnsi" w:hAnsiTheme="minorHAnsi" w:cstheme="minorHAnsi"/>
                <w:sz w:val="22"/>
              </w:rPr>
            </w:pPr>
          </w:p>
          <w:p w14:paraId="0422C1B0"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 xml:space="preserve">Indtægter fra projektet opnået i projektperioden, f.eks. fra salg af </w:t>
            </w:r>
            <w:proofErr w:type="spellStart"/>
            <w:r w:rsidRPr="006F1B92">
              <w:rPr>
                <w:rFonts w:asciiTheme="minorHAnsi" w:hAnsiTheme="minorHAnsi" w:cstheme="minorHAnsi"/>
                <w:sz w:val="22"/>
              </w:rPr>
              <w:t>prø</w:t>
            </w:r>
            <w:proofErr w:type="spellEnd"/>
            <w:r w:rsidRPr="006F1B92">
              <w:rPr>
                <w:rFonts w:asciiTheme="minorHAnsi" w:hAnsiTheme="minorHAnsi" w:cstheme="minorHAnsi"/>
                <w:sz w:val="22"/>
              </w:rPr>
              <w:t xml:space="preserve">- </w:t>
            </w:r>
            <w:proofErr w:type="spellStart"/>
            <w:r w:rsidRPr="006F1B92">
              <w:rPr>
                <w:rFonts w:asciiTheme="minorHAnsi" w:hAnsiTheme="minorHAnsi" w:cstheme="minorHAnsi"/>
                <w:sz w:val="22"/>
              </w:rPr>
              <w:t>veproduktion</w:t>
            </w:r>
            <w:proofErr w:type="spellEnd"/>
            <w:r w:rsidRPr="006F1B92">
              <w:rPr>
                <w:rFonts w:asciiTheme="minorHAnsi" w:hAnsiTheme="minorHAnsi" w:cstheme="minorHAnsi"/>
                <w:sz w:val="22"/>
              </w:rPr>
              <w:t>, skal fratrækkes projektets udgifter.</w:t>
            </w:r>
          </w:p>
          <w:p w14:paraId="446D2CBE"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Hvis indtægterne ikke er medtaget i det oprindelige budget skal disse indtægter alligevel oplyses her.</w:t>
            </w:r>
          </w:p>
          <w:p w14:paraId="2B5A4A85" w14:textId="77777777" w:rsidR="006F1B92" w:rsidRPr="006F1B92" w:rsidRDefault="006F1B92" w:rsidP="00C94D40">
            <w:pPr>
              <w:spacing w:line="276" w:lineRule="auto"/>
              <w:rPr>
                <w:rFonts w:asciiTheme="minorHAnsi" w:hAnsiTheme="minorHAnsi" w:cstheme="minorHAnsi"/>
                <w:sz w:val="22"/>
              </w:rPr>
            </w:pPr>
          </w:p>
          <w:p w14:paraId="41E98D75" w14:textId="77777777" w:rsidR="006F1B92" w:rsidRDefault="006F1B92" w:rsidP="00C94D40">
            <w:pPr>
              <w:spacing w:line="276" w:lineRule="auto"/>
              <w:rPr>
                <w:rFonts w:asciiTheme="minorHAnsi" w:hAnsiTheme="minorHAnsi" w:cstheme="minorHAnsi"/>
                <w:sz w:val="22"/>
              </w:rPr>
            </w:pPr>
            <w:r w:rsidRPr="006F1B92">
              <w:rPr>
                <w:rFonts w:asciiTheme="minorHAnsi" w:hAnsiTheme="minorHAnsi" w:cstheme="minorHAnsi"/>
                <w:b/>
                <w:sz w:val="22"/>
              </w:rPr>
              <w:t xml:space="preserve">Bemærk, </w:t>
            </w:r>
            <w:r w:rsidRPr="006F1B92">
              <w:rPr>
                <w:rFonts w:asciiTheme="minorHAnsi" w:hAnsiTheme="minorHAnsi" w:cstheme="minorHAnsi"/>
                <w:sz w:val="22"/>
              </w:rPr>
              <w:t xml:space="preserve">at indtægter ikke umiddelbart giver mulighed for at øge ud- </w:t>
            </w:r>
            <w:proofErr w:type="spellStart"/>
            <w:r w:rsidRPr="006F1B92">
              <w:rPr>
                <w:rFonts w:asciiTheme="minorHAnsi" w:hAnsiTheme="minorHAnsi" w:cstheme="minorHAnsi"/>
                <w:sz w:val="22"/>
              </w:rPr>
              <w:t>gifterne</w:t>
            </w:r>
            <w:proofErr w:type="spellEnd"/>
            <w:r w:rsidRPr="006F1B92">
              <w:rPr>
                <w:rFonts w:asciiTheme="minorHAnsi" w:hAnsiTheme="minorHAnsi" w:cstheme="minorHAnsi"/>
                <w:sz w:val="22"/>
              </w:rPr>
              <w:t xml:space="preserve"> tilsvarende. Hvis der kommer indtægter, der ikke er budgetteret, skal der foretages en budgetændring.</w:t>
            </w:r>
          </w:p>
          <w:p w14:paraId="37E4A3BC" w14:textId="77777777" w:rsidR="008A1776" w:rsidRPr="006F1B92" w:rsidRDefault="008A1776" w:rsidP="00C94D40">
            <w:pPr>
              <w:spacing w:line="276" w:lineRule="auto"/>
              <w:rPr>
                <w:rFonts w:asciiTheme="minorHAnsi" w:hAnsiTheme="minorHAnsi" w:cstheme="minorHAnsi"/>
                <w:sz w:val="22"/>
              </w:rPr>
            </w:pPr>
          </w:p>
        </w:tc>
      </w:tr>
      <w:tr w:rsidR="006F1B92" w:rsidRPr="006F1B92" w14:paraId="20D4295C" w14:textId="77777777" w:rsidTr="000B195B">
        <w:trPr>
          <w:trHeight w:val="1868"/>
        </w:trPr>
        <w:tc>
          <w:tcPr>
            <w:tcW w:w="2332" w:type="dxa"/>
          </w:tcPr>
          <w:p w14:paraId="5C78D0B8" w14:textId="77777777" w:rsidR="006F1B92" w:rsidRPr="0074050A" w:rsidRDefault="006F1B92" w:rsidP="00C94D40">
            <w:pPr>
              <w:spacing w:line="276" w:lineRule="auto"/>
              <w:rPr>
                <w:rFonts w:asciiTheme="minorHAnsi" w:hAnsiTheme="minorHAnsi" w:cstheme="minorHAnsi"/>
                <w:b/>
                <w:sz w:val="22"/>
                <w:lang w:val="en-US"/>
              </w:rPr>
            </w:pPr>
            <w:r w:rsidRPr="0074050A">
              <w:rPr>
                <w:rFonts w:asciiTheme="minorHAnsi" w:hAnsiTheme="minorHAnsi" w:cstheme="minorHAnsi"/>
                <w:b/>
                <w:sz w:val="22"/>
                <w:lang w:val="en-US"/>
              </w:rPr>
              <w:t>Overhead</w:t>
            </w:r>
          </w:p>
        </w:tc>
        <w:tc>
          <w:tcPr>
            <w:tcW w:w="7262" w:type="dxa"/>
          </w:tcPr>
          <w:p w14:paraId="21EC1B08" w14:textId="77777777" w:rsidR="00953BC2" w:rsidRPr="0074050A" w:rsidRDefault="008B4D4F" w:rsidP="00C94D40">
            <w:pPr>
              <w:spacing w:line="276" w:lineRule="auto"/>
              <w:rPr>
                <w:sz w:val="16"/>
                <w:szCs w:val="16"/>
              </w:rPr>
            </w:pPr>
            <w:r w:rsidRPr="008A1776">
              <w:rPr>
                <w:rFonts w:asciiTheme="minorHAnsi" w:hAnsiTheme="minorHAnsi" w:cstheme="minorHAnsi"/>
                <w:sz w:val="22"/>
              </w:rPr>
              <w:t xml:space="preserve">Overhead for offentlige </w:t>
            </w:r>
            <w:proofErr w:type="spellStart"/>
            <w:r w:rsidRPr="008A1776">
              <w:rPr>
                <w:rFonts w:asciiTheme="minorHAnsi" w:hAnsiTheme="minorHAnsi" w:cstheme="minorHAnsi"/>
                <w:sz w:val="22"/>
              </w:rPr>
              <w:t>vidensinstitutioner</w:t>
            </w:r>
            <w:proofErr w:type="spellEnd"/>
            <w:r w:rsidRPr="008A1776">
              <w:rPr>
                <w:rFonts w:asciiTheme="minorHAnsi" w:hAnsiTheme="minorHAnsi" w:cstheme="minorHAnsi"/>
                <w:sz w:val="22"/>
              </w:rPr>
              <w:t xml:space="preserve"> samt almennyttige private forsknings- og </w:t>
            </w:r>
            <w:proofErr w:type="spellStart"/>
            <w:r w:rsidRPr="008A1776">
              <w:rPr>
                <w:rFonts w:asciiTheme="minorHAnsi" w:hAnsiTheme="minorHAnsi" w:cstheme="minorHAnsi"/>
                <w:sz w:val="22"/>
              </w:rPr>
              <w:t>vidensinstitutioner</w:t>
            </w:r>
            <w:proofErr w:type="spellEnd"/>
            <w:r w:rsidRPr="008A1776">
              <w:rPr>
                <w:rFonts w:asciiTheme="minorHAnsi" w:hAnsiTheme="minorHAnsi" w:cstheme="minorHAnsi"/>
                <w:sz w:val="22"/>
              </w:rPr>
              <w:t xml:space="preserve"> og lignende opgøres maksimalt til 44 pct. af de direkte udgifter, jf. Budgetvejledningen punkt 2.6.10.3.2</w:t>
            </w:r>
            <w:r w:rsidRPr="0074050A">
              <w:rPr>
                <w:rFonts w:asciiTheme="minorHAnsi" w:hAnsiTheme="minorHAnsi" w:cstheme="minorHAnsi"/>
                <w:sz w:val="22"/>
              </w:rPr>
              <w:t xml:space="preserve"> </w:t>
            </w:r>
            <w:proofErr w:type="spellStart"/>
            <w:r w:rsidRPr="008A1776">
              <w:rPr>
                <w:rFonts w:asciiTheme="minorHAnsi" w:hAnsiTheme="minorHAnsi" w:cstheme="minorHAnsi"/>
                <w:sz w:val="22"/>
              </w:rPr>
              <w:t>excl</w:t>
            </w:r>
            <w:proofErr w:type="spellEnd"/>
            <w:r w:rsidRPr="008A1776">
              <w:rPr>
                <w:rFonts w:asciiTheme="minorHAnsi" w:hAnsiTheme="minorHAnsi" w:cstheme="minorHAnsi"/>
                <w:sz w:val="22"/>
              </w:rPr>
              <w:t>. udgifter til ekstern bistand og apparatur</w:t>
            </w:r>
            <w:r w:rsidRPr="0074050A">
              <w:rPr>
                <w:rFonts w:asciiTheme="minorHAnsi" w:hAnsiTheme="minorHAnsi" w:cstheme="minorHAnsi"/>
                <w:b/>
                <w:sz w:val="22"/>
              </w:rPr>
              <w:t xml:space="preserve"> </w:t>
            </w:r>
            <w:r w:rsidRPr="0074050A">
              <w:rPr>
                <w:rFonts w:asciiTheme="minorHAnsi" w:hAnsiTheme="minorHAnsi" w:cstheme="minorHAnsi"/>
                <w:sz w:val="22"/>
              </w:rPr>
              <w:t>for projekter</w:t>
            </w:r>
            <w:r w:rsidRPr="0074050A">
              <w:rPr>
                <w:rFonts w:asciiTheme="minorHAnsi" w:hAnsiTheme="minorHAnsi" w:cstheme="minorHAnsi"/>
                <w:b/>
                <w:sz w:val="22"/>
              </w:rPr>
              <w:t>.</w:t>
            </w:r>
          </w:p>
          <w:p w14:paraId="79D5C2DE" w14:textId="77777777" w:rsidR="00953BC2" w:rsidRDefault="00953BC2" w:rsidP="00953BC2"/>
          <w:p w14:paraId="18A1AAFF" w14:textId="77777777" w:rsidR="008A1776" w:rsidRDefault="008A1776" w:rsidP="00953BC2"/>
          <w:p w14:paraId="0D29C54B" w14:textId="77777777" w:rsidR="008A1776" w:rsidRDefault="008A1776" w:rsidP="00953BC2"/>
          <w:p w14:paraId="16827AC2" w14:textId="77777777" w:rsidR="008A1776" w:rsidRDefault="008A1776" w:rsidP="00953BC2"/>
          <w:p w14:paraId="26AC13E8" w14:textId="77777777" w:rsidR="008A1776" w:rsidRDefault="008A1776" w:rsidP="00953BC2"/>
          <w:p w14:paraId="3284844C" w14:textId="77777777" w:rsidR="008A1776" w:rsidRPr="0074050A" w:rsidRDefault="008A1776" w:rsidP="00953BC2"/>
        </w:tc>
      </w:tr>
    </w:tbl>
    <w:p w14:paraId="0643686C" w14:textId="77777777" w:rsidR="00953BC2" w:rsidRPr="005D01C5" w:rsidRDefault="00953BC2" w:rsidP="00953BC2">
      <w:pPr>
        <w:pStyle w:val="Overskrift2"/>
      </w:pPr>
      <w:bookmarkStart w:id="43" w:name="_Toc179354112"/>
      <w:proofErr w:type="spellStart"/>
      <w:r w:rsidRPr="00547BB3">
        <w:rPr>
          <w:lang w:val="en-US"/>
        </w:rPr>
        <w:t>Timeregnskab</w:t>
      </w:r>
      <w:proofErr w:type="spellEnd"/>
      <w:r w:rsidR="00DC54C7">
        <w:rPr>
          <w:lang w:val="en-US"/>
        </w:rPr>
        <w:t xml:space="preserve"> (</w:t>
      </w:r>
      <w:proofErr w:type="spellStart"/>
      <w:r w:rsidR="00DC54C7">
        <w:rPr>
          <w:lang w:val="en-US"/>
        </w:rPr>
        <w:t>bilag</w:t>
      </w:r>
      <w:proofErr w:type="spellEnd"/>
      <w:r w:rsidR="00DC54C7">
        <w:rPr>
          <w:lang w:val="en-US"/>
        </w:rPr>
        <w:t xml:space="preserve"> 3)</w:t>
      </w:r>
      <w:bookmarkEnd w:id="43"/>
    </w:p>
    <w:p w14:paraId="63099AF9" w14:textId="77777777" w:rsidR="00953BC2" w:rsidRPr="00547BB3" w:rsidRDefault="00953BC2" w:rsidP="00953BC2">
      <w:pPr>
        <w:spacing w:line="276" w:lineRule="auto"/>
        <w:rPr>
          <w:rFonts w:asciiTheme="minorHAnsi" w:hAnsiTheme="minorHAnsi" w:cstheme="minorHAnsi"/>
          <w:b/>
          <w:bCs/>
          <w:iCs/>
          <w:sz w:val="22"/>
          <w:lang w:val="en-US"/>
        </w:rPr>
      </w:pPr>
    </w:p>
    <w:p w14:paraId="028B34F4" w14:textId="77777777" w:rsidR="00953BC2" w:rsidRPr="00BA159D" w:rsidRDefault="00953BC2" w:rsidP="00953BC2">
      <w:pPr>
        <w:spacing w:line="276" w:lineRule="auto"/>
        <w:rPr>
          <w:rFonts w:asciiTheme="minorHAnsi" w:hAnsiTheme="minorHAnsi" w:cstheme="minorHAnsi"/>
          <w:b/>
          <w:sz w:val="22"/>
        </w:rPr>
      </w:pPr>
      <w:r w:rsidRPr="00BA159D">
        <w:rPr>
          <w:rFonts w:asciiTheme="minorHAnsi" w:hAnsiTheme="minorHAnsi" w:cstheme="minorHAnsi"/>
          <w:b/>
          <w:sz w:val="22"/>
        </w:rPr>
        <w:t>Journal nr.:</w:t>
      </w:r>
    </w:p>
    <w:p w14:paraId="317B16BC" w14:textId="77777777" w:rsidR="00953BC2" w:rsidRPr="00BA159D" w:rsidRDefault="00953BC2" w:rsidP="00953BC2">
      <w:pPr>
        <w:spacing w:line="276" w:lineRule="auto"/>
        <w:rPr>
          <w:rFonts w:asciiTheme="minorHAnsi" w:hAnsiTheme="minorHAnsi" w:cstheme="minorHAnsi"/>
          <w:sz w:val="22"/>
        </w:rPr>
      </w:pPr>
      <w:r w:rsidRPr="00BA159D">
        <w:rPr>
          <w:rFonts w:asciiTheme="minorHAnsi" w:hAnsiTheme="minorHAnsi" w:cstheme="minorHAnsi"/>
          <w:sz w:val="22"/>
        </w:rPr>
        <w:t>Anfør Landbrugsstyrelsens journalnummer, som fremgår af tilsagnsbrevets øverste højre hjørne.</w:t>
      </w:r>
    </w:p>
    <w:p w14:paraId="5A23F693" w14:textId="77777777" w:rsidR="00953BC2" w:rsidRPr="00BA159D" w:rsidRDefault="00953BC2" w:rsidP="00953BC2">
      <w:pPr>
        <w:spacing w:line="276" w:lineRule="auto"/>
        <w:rPr>
          <w:rFonts w:asciiTheme="minorHAnsi" w:hAnsiTheme="minorHAnsi" w:cstheme="minorHAnsi"/>
          <w:sz w:val="22"/>
        </w:rPr>
      </w:pPr>
    </w:p>
    <w:p w14:paraId="30B752CD" w14:textId="77777777" w:rsidR="00953BC2" w:rsidRPr="00BA159D" w:rsidRDefault="00953BC2" w:rsidP="00953BC2">
      <w:pPr>
        <w:spacing w:line="276" w:lineRule="auto"/>
        <w:rPr>
          <w:rFonts w:asciiTheme="minorHAnsi" w:hAnsiTheme="minorHAnsi" w:cstheme="minorHAnsi"/>
          <w:b/>
          <w:sz w:val="22"/>
        </w:rPr>
      </w:pPr>
      <w:r w:rsidRPr="00BA159D">
        <w:rPr>
          <w:rFonts w:asciiTheme="minorHAnsi" w:hAnsiTheme="minorHAnsi" w:cstheme="minorHAnsi"/>
          <w:b/>
          <w:sz w:val="22"/>
        </w:rPr>
        <w:t>Projektansøgers CVR-nr. og navn:</w:t>
      </w:r>
    </w:p>
    <w:p w14:paraId="03F03D72" w14:textId="77777777" w:rsidR="00953BC2" w:rsidRPr="00BA159D" w:rsidRDefault="00953BC2" w:rsidP="00953BC2">
      <w:pPr>
        <w:spacing w:line="276" w:lineRule="auto"/>
        <w:rPr>
          <w:rFonts w:asciiTheme="minorHAnsi" w:hAnsiTheme="minorHAnsi" w:cstheme="minorHAnsi"/>
          <w:sz w:val="22"/>
        </w:rPr>
      </w:pPr>
      <w:r>
        <w:rPr>
          <w:rFonts w:asciiTheme="minorHAnsi" w:hAnsiTheme="minorHAnsi" w:cstheme="minorHAnsi"/>
          <w:sz w:val="22"/>
        </w:rPr>
        <w:t xml:space="preserve">Anfør CVR-nr. og </w:t>
      </w:r>
      <w:r w:rsidRPr="00BA159D">
        <w:rPr>
          <w:rFonts w:asciiTheme="minorHAnsi" w:hAnsiTheme="minorHAnsi" w:cstheme="minorHAnsi"/>
          <w:sz w:val="22"/>
        </w:rPr>
        <w:t>navn på den virksomhed/institutio</w:t>
      </w:r>
      <w:r>
        <w:rPr>
          <w:rFonts w:asciiTheme="minorHAnsi" w:hAnsiTheme="minorHAnsi" w:cstheme="minorHAnsi"/>
          <w:sz w:val="22"/>
        </w:rPr>
        <w:t>n, som timeregnskabet vedrører.</w:t>
      </w:r>
    </w:p>
    <w:p w14:paraId="3271F005" w14:textId="77777777" w:rsidR="00953BC2" w:rsidRPr="00BA159D" w:rsidRDefault="00953BC2" w:rsidP="00953BC2">
      <w:pPr>
        <w:spacing w:line="276" w:lineRule="auto"/>
        <w:rPr>
          <w:rFonts w:asciiTheme="minorHAnsi" w:hAnsiTheme="minorHAnsi" w:cstheme="minorHAnsi"/>
          <w:sz w:val="22"/>
        </w:rPr>
      </w:pPr>
    </w:p>
    <w:p w14:paraId="5811ACBB" w14:textId="77777777" w:rsidR="00953BC2" w:rsidRPr="00BA159D" w:rsidRDefault="00953BC2" w:rsidP="00953BC2">
      <w:pPr>
        <w:spacing w:line="276" w:lineRule="auto"/>
        <w:rPr>
          <w:rFonts w:asciiTheme="minorHAnsi" w:hAnsiTheme="minorHAnsi" w:cstheme="minorHAnsi"/>
          <w:b/>
          <w:sz w:val="22"/>
        </w:rPr>
      </w:pPr>
      <w:r w:rsidRPr="00BA159D">
        <w:rPr>
          <w:rFonts w:asciiTheme="minorHAnsi" w:hAnsiTheme="minorHAnsi" w:cstheme="minorHAnsi"/>
          <w:b/>
          <w:sz w:val="22"/>
        </w:rPr>
        <w:t>Aktuel afregningsperiode fra/til</w:t>
      </w:r>
    </w:p>
    <w:p w14:paraId="391C75A0" w14:textId="77777777" w:rsidR="00953BC2" w:rsidRPr="00BA159D" w:rsidRDefault="00953BC2" w:rsidP="00953BC2">
      <w:pPr>
        <w:spacing w:line="276" w:lineRule="auto"/>
        <w:rPr>
          <w:rFonts w:asciiTheme="minorHAnsi" w:hAnsiTheme="minorHAnsi" w:cstheme="minorHAnsi"/>
          <w:sz w:val="22"/>
        </w:rPr>
      </w:pPr>
      <w:r w:rsidRPr="00BA159D">
        <w:rPr>
          <w:rFonts w:asciiTheme="minorHAnsi" w:hAnsiTheme="minorHAnsi" w:cstheme="minorHAnsi"/>
          <w:sz w:val="22"/>
        </w:rPr>
        <w:t>Angiv den aktuelle afregningsperiode, som udgifterne vedrører. Udgifterne skal være betalt i den aktuelle afregningsperiode.</w:t>
      </w:r>
    </w:p>
    <w:p w14:paraId="13D93FFD" w14:textId="77777777" w:rsidR="00953BC2" w:rsidRDefault="00953BC2" w:rsidP="00953BC2">
      <w:pPr>
        <w:spacing w:line="276" w:lineRule="auto"/>
        <w:rPr>
          <w:rFonts w:asciiTheme="minorHAnsi" w:hAnsiTheme="minorHAnsi" w:cstheme="minorHAnsi"/>
          <w:b/>
          <w:sz w:val="22"/>
        </w:rPr>
      </w:pPr>
    </w:p>
    <w:p w14:paraId="10787D9E" w14:textId="77777777" w:rsidR="00953BC2" w:rsidRPr="00BA159D" w:rsidRDefault="00953BC2" w:rsidP="00953BC2">
      <w:pPr>
        <w:spacing w:line="276" w:lineRule="auto"/>
        <w:rPr>
          <w:rFonts w:asciiTheme="minorHAnsi" w:hAnsiTheme="minorHAnsi" w:cstheme="minorHAnsi"/>
          <w:b/>
          <w:sz w:val="22"/>
        </w:rPr>
      </w:pPr>
      <w:r w:rsidRPr="00BA159D">
        <w:rPr>
          <w:rFonts w:asciiTheme="minorHAnsi" w:hAnsiTheme="minorHAnsi" w:cstheme="minorHAnsi"/>
          <w:b/>
          <w:sz w:val="22"/>
        </w:rPr>
        <w:t>Lønkategorier</w:t>
      </w:r>
    </w:p>
    <w:p w14:paraId="7977CC6B" w14:textId="77777777" w:rsidR="00953BC2" w:rsidRPr="00BA159D" w:rsidRDefault="00953BC2" w:rsidP="00953BC2">
      <w:pPr>
        <w:spacing w:line="276" w:lineRule="auto"/>
        <w:rPr>
          <w:rFonts w:asciiTheme="minorHAnsi" w:hAnsiTheme="minorHAnsi" w:cstheme="minorHAnsi"/>
          <w:sz w:val="22"/>
        </w:rPr>
      </w:pPr>
      <w:r w:rsidRPr="00BA159D">
        <w:rPr>
          <w:rFonts w:asciiTheme="minorHAnsi" w:hAnsiTheme="minorHAnsi" w:cstheme="minorHAnsi"/>
          <w:sz w:val="22"/>
        </w:rPr>
        <w:t>De lønkategorier, der er fastsat i budgettet, og i tilsagnet/tilskudsaftalen, skal overholdes.</w:t>
      </w:r>
    </w:p>
    <w:p w14:paraId="03EA23A7" w14:textId="77777777" w:rsidR="00953BC2" w:rsidRPr="00BA159D" w:rsidRDefault="00953BC2" w:rsidP="00953BC2">
      <w:pPr>
        <w:spacing w:line="276" w:lineRule="auto"/>
        <w:rPr>
          <w:rFonts w:asciiTheme="minorHAnsi" w:hAnsiTheme="minorHAnsi" w:cstheme="minorHAnsi"/>
          <w:sz w:val="22"/>
        </w:rPr>
      </w:pPr>
    </w:p>
    <w:p w14:paraId="48667E08" w14:textId="77777777" w:rsidR="00953BC2" w:rsidRPr="00BA159D" w:rsidRDefault="00953BC2" w:rsidP="00953BC2">
      <w:pPr>
        <w:spacing w:line="276" w:lineRule="auto"/>
        <w:rPr>
          <w:rFonts w:asciiTheme="minorHAnsi" w:hAnsiTheme="minorHAnsi" w:cstheme="minorHAnsi"/>
          <w:sz w:val="22"/>
        </w:rPr>
      </w:pPr>
      <w:r w:rsidRPr="00BA159D">
        <w:rPr>
          <w:rFonts w:asciiTheme="minorHAnsi" w:hAnsiTheme="minorHAnsi" w:cstheme="minorHAnsi"/>
          <w:sz w:val="22"/>
        </w:rPr>
        <w:t xml:space="preserve">Hvis det godkendte budget er opdelt </w:t>
      </w:r>
      <w:r w:rsidRPr="0074050A">
        <w:rPr>
          <w:rFonts w:asciiTheme="minorHAnsi" w:hAnsiTheme="minorHAnsi" w:cstheme="minorHAnsi"/>
          <w:sz w:val="22"/>
        </w:rPr>
        <w:t xml:space="preserve">i </w:t>
      </w:r>
      <w:r w:rsidRPr="008A1776">
        <w:rPr>
          <w:rFonts w:asciiTheme="minorHAnsi" w:hAnsiTheme="minorHAnsi" w:cstheme="minorHAnsi"/>
          <w:sz w:val="22"/>
        </w:rPr>
        <w:t>forskellige lønkategorier</w:t>
      </w:r>
      <w:r w:rsidR="00655E0D">
        <w:rPr>
          <w:rFonts w:asciiTheme="minorHAnsi" w:hAnsiTheme="minorHAnsi" w:cstheme="minorHAnsi"/>
          <w:sz w:val="22"/>
        </w:rPr>
        <w:t xml:space="preserve"> (VIP og TAP)</w:t>
      </w:r>
      <w:r w:rsidRPr="0074050A">
        <w:rPr>
          <w:rFonts w:asciiTheme="minorHAnsi" w:hAnsiTheme="minorHAnsi" w:cstheme="minorHAnsi"/>
          <w:sz w:val="22"/>
        </w:rPr>
        <w:t>, skal</w:t>
      </w:r>
      <w:r w:rsidRPr="00BA159D">
        <w:rPr>
          <w:rFonts w:asciiTheme="minorHAnsi" w:hAnsiTheme="minorHAnsi" w:cstheme="minorHAnsi"/>
          <w:sz w:val="22"/>
        </w:rPr>
        <w:t xml:space="preserve"> hver kategori være udfyldt med hvor mange timer</w:t>
      </w:r>
      <w:r w:rsidR="00655E0D">
        <w:rPr>
          <w:rFonts w:asciiTheme="minorHAnsi" w:hAnsiTheme="minorHAnsi" w:cstheme="minorHAnsi"/>
          <w:sz w:val="22"/>
        </w:rPr>
        <w:t>,</w:t>
      </w:r>
      <w:r w:rsidRPr="00BA159D">
        <w:rPr>
          <w:rFonts w:asciiTheme="minorHAnsi" w:hAnsiTheme="minorHAnsi" w:cstheme="minorHAnsi"/>
          <w:sz w:val="22"/>
        </w:rPr>
        <w:t xml:space="preserve"> der er brugt på projektet. Beregn timesats og timeantal. Skriv resultatet i beløb.</w:t>
      </w:r>
    </w:p>
    <w:p w14:paraId="1EFDD3DF" w14:textId="77777777" w:rsidR="00953BC2" w:rsidRPr="00BA159D" w:rsidRDefault="00953BC2" w:rsidP="00953BC2">
      <w:pPr>
        <w:spacing w:line="276" w:lineRule="auto"/>
        <w:rPr>
          <w:rFonts w:asciiTheme="minorHAnsi" w:hAnsiTheme="minorHAnsi" w:cstheme="minorHAnsi"/>
          <w:sz w:val="22"/>
        </w:rPr>
      </w:pPr>
    </w:p>
    <w:p w14:paraId="0AB5D91F" w14:textId="77777777" w:rsidR="00953BC2" w:rsidRDefault="00953BC2" w:rsidP="00953BC2">
      <w:pPr>
        <w:spacing w:line="276" w:lineRule="auto"/>
        <w:rPr>
          <w:rFonts w:asciiTheme="minorHAnsi" w:hAnsiTheme="minorHAnsi" w:cstheme="minorHAnsi"/>
          <w:sz w:val="22"/>
        </w:rPr>
      </w:pPr>
      <w:r w:rsidRPr="00BA159D">
        <w:rPr>
          <w:rFonts w:asciiTheme="minorHAnsi" w:hAnsiTheme="minorHAnsi" w:cstheme="minorHAnsi"/>
          <w:sz w:val="22"/>
        </w:rPr>
        <w:lastRenderedPageBreak/>
        <w:t>Husk at antallet af brugte timer skal kunne dokumenteres, det vil sige at samtlige medarbejdere i projektet skal føre et regnskab over de timer, de har brugt på projektet.</w:t>
      </w:r>
    </w:p>
    <w:p w14:paraId="7D573C32" w14:textId="77777777" w:rsidR="00770314" w:rsidRDefault="00770314" w:rsidP="00953BC2">
      <w:pPr>
        <w:spacing w:line="276" w:lineRule="auto"/>
        <w:rPr>
          <w:rFonts w:asciiTheme="minorHAnsi" w:hAnsiTheme="minorHAnsi" w:cstheme="minorHAnsi"/>
          <w:sz w:val="22"/>
        </w:rPr>
      </w:pPr>
    </w:p>
    <w:p w14:paraId="16AD4460" w14:textId="77777777" w:rsidR="00953BC2" w:rsidRPr="006F1B92" w:rsidRDefault="00953BC2" w:rsidP="00953BC2">
      <w:pPr>
        <w:spacing w:line="276" w:lineRule="auto"/>
        <w:rPr>
          <w:rFonts w:asciiTheme="minorHAnsi" w:hAnsiTheme="minorHAnsi" w:cstheme="minorHAnsi"/>
          <w:b/>
          <w:sz w:val="22"/>
        </w:rPr>
      </w:pPr>
      <w:r w:rsidRPr="006F1B92">
        <w:rPr>
          <w:rFonts w:asciiTheme="minorHAnsi" w:hAnsiTheme="minorHAnsi" w:cstheme="minorHAnsi"/>
          <w:b/>
          <w:sz w:val="22"/>
        </w:rPr>
        <w:t>Aftalt budget ifølge tilsagn/tilskudsaftale</w:t>
      </w:r>
    </w:p>
    <w:p w14:paraId="1024D43F" w14:textId="77777777" w:rsidR="00953BC2" w:rsidRPr="006F1B92" w:rsidRDefault="00953BC2" w:rsidP="00953BC2">
      <w:pPr>
        <w:spacing w:line="276" w:lineRule="auto"/>
        <w:rPr>
          <w:rFonts w:asciiTheme="minorHAnsi" w:hAnsiTheme="minorHAnsi" w:cstheme="minorHAnsi"/>
          <w:sz w:val="22"/>
        </w:rPr>
      </w:pPr>
      <w:r w:rsidRPr="006F1B92">
        <w:rPr>
          <w:rFonts w:asciiTheme="minorHAnsi" w:hAnsiTheme="minorHAnsi" w:cstheme="minorHAnsi"/>
          <w:sz w:val="22"/>
        </w:rPr>
        <w:t>Det godkendte budget, der er vedlagt tilsagnsbrevet eller indgår i tilskudsaftalen, oplyses</w:t>
      </w:r>
      <w:r>
        <w:rPr>
          <w:rFonts w:asciiTheme="minorHAnsi" w:hAnsiTheme="minorHAnsi" w:cstheme="minorHAnsi"/>
          <w:sz w:val="22"/>
        </w:rPr>
        <w:t xml:space="preserve"> her. Hvis </w:t>
      </w:r>
      <w:r w:rsidRPr="006F1B92">
        <w:rPr>
          <w:rFonts w:asciiTheme="minorHAnsi" w:hAnsiTheme="minorHAnsi" w:cstheme="minorHAnsi"/>
          <w:sz w:val="22"/>
        </w:rPr>
        <w:t>Landbrugsstyrelsen efterfølgende har godkendt budgetændringer, oplyses det ændrede budget.</w:t>
      </w:r>
    </w:p>
    <w:p w14:paraId="6FEF1F4B" w14:textId="77777777" w:rsidR="00953BC2" w:rsidRPr="006F1B92" w:rsidRDefault="00953BC2" w:rsidP="00953BC2">
      <w:pPr>
        <w:spacing w:line="276" w:lineRule="auto"/>
        <w:rPr>
          <w:rFonts w:asciiTheme="minorHAnsi" w:hAnsiTheme="minorHAnsi" w:cstheme="minorHAnsi"/>
          <w:sz w:val="22"/>
        </w:rPr>
      </w:pPr>
    </w:p>
    <w:p w14:paraId="4390791B" w14:textId="77777777" w:rsidR="00953BC2" w:rsidRPr="006F1B92" w:rsidRDefault="00953BC2" w:rsidP="00953BC2">
      <w:pPr>
        <w:spacing w:line="276" w:lineRule="auto"/>
        <w:rPr>
          <w:rFonts w:asciiTheme="minorHAnsi" w:hAnsiTheme="minorHAnsi" w:cstheme="minorHAnsi"/>
          <w:b/>
          <w:sz w:val="22"/>
        </w:rPr>
      </w:pPr>
      <w:r w:rsidRPr="006F1B92">
        <w:rPr>
          <w:rFonts w:asciiTheme="minorHAnsi" w:hAnsiTheme="minorHAnsi" w:cstheme="minorHAnsi"/>
          <w:b/>
          <w:sz w:val="22"/>
        </w:rPr>
        <w:t xml:space="preserve">Beløb der skal overføres til </w:t>
      </w:r>
      <w:r>
        <w:rPr>
          <w:rFonts w:asciiTheme="minorHAnsi" w:hAnsiTheme="minorHAnsi" w:cstheme="minorHAnsi"/>
          <w:b/>
          <w:sz w:val="22"/>
        </w:rPr>
        <w:t xml:space="preserve">Bilag 2: </w:t>
      </w:r>
      <w:r w:rsidRPr="006F1B92">
        <w:rPr>
          <w:rFonts w:asciiTheme="minorHAnsi" w:hAnsiTheme="minorHAnsi" w:cstheme="minorHAnsi"/>
          <w:b/>
          <w:sz w:val="22"/>
        </w:rPr>
        <w:t>”Opgørelse af omkostninger”</w:t>
      </w:r>
    </w:p>
    <w:p w14:paraId="1882DA33" w14:textId="77777777" w:rsidR="00953BC2" w:rsidRDefault="00953BC2" w:rsidP="00953BC2">
      <w:pPr>
        <w:spacing w:line="276" w:lineRule="auto"/>
        <w:rPr>
          <w:rFonts w:asciiTheme="minorHAnsi" w:hAnsiTheme="minorHAnsi" w:cstheme="minorHAnsi"/>
          <w:i/>
          <w:sz w:val="22"/>
        </w:rPr>
      </w:pPr>
      <w:r w:rsidRPr="006F1B92">
        <w:rPr>
          <w:rFonts w:asciiTheme="minorHAnsi" w:hAnsiTheme="minorHAnsi" w:cstheme="minorHAnsi"/>
          <w:sz w:val="22"/>
        </w:rPr>
        <w:t>I alt for beløb ”aktuel afregningsperiode” og i alt for ”projekt i alt til d</w:t>
      </w:r>
      <w:r>
        <w:rPr>
          <w:rFonts w:asciiTheme="minorHAnsi" w:hAnsiTheme="minorHAnsi" w:cstheme="minorHAnsi"/>
          <w:sz w:val="22"/>
        </w:rPr>
        <w:t>ato” skal overføres til ”inter</w:t>
      </w:r>
      <w:r w:rsidRPr="006F1B92">
        <w:rPr>
          <w:rFonts w:asciiTheme="minorHAnsi" w:hAnsiTheme="minorHAnsi" w:cstheme="minorHAnsi"/>
          <w:sz w:val="22"/>
        </w:rPr>
        <w:t xml:space="preserve">ne lønudgifter” i skemaet </w:t>
      </w:r>
      <w:r w:rsidRPr="006F1B92">
        <w:rPr>
          <w:rFonts w:asciiTheme="minorHAnsi" w:hAnsiTheme="minorHAnsi" w:cstheme="minorHAnsi"/>
          <w:i/>
          <w:sz w:val="22"/>
        </w:rPr>
        <w:t xml:space="preserve">Opgørelse af </w:t>
      </w:r>
      <w:r>
        <w:rPr>
          <w:rFonts w:asciiTheme="minorHAnsi" w:hAnsiTheme="minorHAnsi" w:cstheme="minorHAnsi"/>
          <w:i/>
          <w:sz w:val="22"/>
        </w:rPr>
        <w:t>omkostninger (bilag 2)</w:t>
      </w:r>
      <w:r w:rsidRPr="006F1B92">
        <w:rPr>
          <w:rFonts w:asciiTheme="minorHAnsi" w:hAnsiTheme="minorHAnsi" w:cstheme="minorHAnsi"/>
          <w:i/>
          <w:sz w:val="22"/>
        </w:rPr>
        <w:t>.</w:t>
      </w:r>
    </w:p>
    <w:p w14:paraId="6EF9A4C0" w14:textId="77777777" w:rsidR="009147BB" w:rsidRDefault="009147BB" w:rsidP="00953BC2">
      <w:pPr>
        <w:spacing w:line="276" w:lineRule="auto"/>
        <w:rPr>
          <w:rFonts w:asciiTheme="minorHAnsi" w:hAnsiTheme="minorHAnsi" w:cstheme="minorHAnsi"/>
          <w:i/>
          <w:sz w:val="22"/>
        </w:rPr>
      </w:pPr>
    </w:p>
    <w:p w14:paraId="7A324BDD" w14:textId="77777777" w:rsidR="00953BC2" w:rsidRPr="006F1B92" w:rsidRDefault="00953BC2" w:rsidP="00953BC2">
      <w:pPr>
        <w:pStyle w:val="Overskrift2"/>
      </w:pPr>
      <w:bookmarkStart w:id="44" w:name="_Toc179354113"/>
      <w:r w:rsidRPr="006F1B92">
        <w:t xml:space="preserve">Specifikation af </w:t>
      </w:r>
      <w:r w:rsidR="00DC54C7">
        <w:t>tilskuds</w:t>
      </w:r>
      <w:r w:rsidRPr="006F1B92">
        <w:t>berettigede udgifter</w:t>
      </w:r>
      <w:r w:rsidR="00DC54C7">
        <w:t xml:space="preserve"> (bilag 4)</w:t>
      </w:r>
      <w:bookmarkEnd w:id="44"/>
    </w:p>
    <w:p w14:paraId="76954FB3" w14:textId="77777777" w:rsidR="00953BC2" w:rsidRPr="006F1B92" w:rsidRDefault="00953BC2" w:rsidP="00953BC2">
      <w:pPr>
        <w:spacing w:line="276" w:lineRule="auto"/>
        <w:rPr>
          <w:rFonts w:asciiTheme="minorHAnsi" w:hAnsiTheme="minorHAnsi" w:cstheme="minorHAnsi"/>
          <w:sz w:val="22"/>
        </w:rPr>
      </w:pPr>
    </w:p>
    <w:p w14:paraId="591F6DF4" w14:textId="77777777" w:rsidR="00953BC2" w:rsidRPr="006F1B92" w:rsidRDefault="00953BC2" w:rsidP="00953BC2">
      <w:pPr>
        <w:spacing w:line="276" w:lineRule="auto"/>
        <w:rPr>
          <w:rFonts w:asciiTheme="minorHAnsi" w:hAnsiTheme="minorHAnsi" w:cstheme="minorHAnsi"/>
          <w:sz w:val="22"/>
        </w:rPr>
      </w:pPr>
      <w:r w:rsidRPr="006F1B92">
        <w:rPr>
          <w:rFonts w:asciiTheme="minorHAnsi" w:hAnsiTheme="minorHAnsi" w:cstheme="minorHAnsi"/>
          <w:sz w:val="22"/>
        </w:rPr>
        <w:t xml:space="preserve">Bilag 4 </w:t>
      </w:r>
      <w:r w:rsidRPr="006F1B92">
        <w:rPr>
          <w:rFonts w:asciiTheme="minorHAnsi" w:hAnsiTheme="minorHAnsi" w:cstheme="minorHAnsi"/>
          <w:sz w:val="22"/>
          <w:u w:val="single"/>
        </w:rPr>
        <w:t>skal</w:t>
      </w:r>
      <w:r w:rsidRPr="006F1B92">
        <w:rPr>
          <w:rFonts w:asciiTheme="minorHAnsi" w:hAnsiTheme="minorHAnsi" w:cstheme="minorHAnsi"/>
          <w:sz w:val="22"/>
        </w:rPr>
        <w:t xml:space="preserve"> udfyldes for at tilskuddet bliver udbetalt. Udgifterne skal</w:t>
      </w:r>
      <w:r>
        <w:rPr>
          <w:rFonts w:asciiTheme="minorHAnsi" w:hAnsiTheme="minorHAnsi" w:cstheme="minorHAnsi"/>
          <w:sz w:val="22"/>
        </w:rPr>
        <w:t xml:space="preserve"> beskrives og det skal udspeci</w:t>
      </w:r>
      <w:r w:rsidRPr="006F1B92">
        <w:rPr>
          <w:rFonts w:asciiTheme="minorHAnsi" w:hAnsiTheme="minorHAnsi" w:cstheme="minorHAnsi"/>
          <w:sz w:val="22"/>
        </w:rPr>
        <w:t>ficeres, hvilke</w:t>
      </w:r>
      <w:r w:rsidR="00DC54C7">
        <w:rPr>
          <w:rFonts w:asciiTheme="minorHAnsi" w:hAnsiTheme="minorHAnsi" w:cstheme="minorHAnsi"/>
          <w:sz w:val="22"/>
        </w:rPr>
        <w:t>n</w:t>
      </w:r>
      <w:r w:rsidRPr="006F1B92">
        <w:rPr>
          <w:rFonts w:asciiTheme="minorHAnsi" w:hAnsiTheme="minorHAnsi" w:cstheme="minorHAnsi"/>
          <w:sz w:val="22"/>
        </w:rPr>
        <w:t xml:space="preserve"> omkostningsart/budgetpost</w:t>
      </w:r>
      <w:r>
        <w:rPr>
          <w:rFonts w:asciiTheme="minorHAnsi" w:hAnsiTheme="minorHAnsi" w:cstheme="minorHAnsi"/>
          <w:sz w:val="22"/>
        </w:rPr>
        <w:t>,</w:t>
      </w:r>
      <w:r w:rsidRPr="006F1B92">
        <w:rPr>
          <w:rFonts w:asciiTheme="minorHAnsi" w:hAnsiTheme="minorHAnsi" w:cstheme="minorHAnsi"/>
          <w:sz w:val="22"/>
        </w:rPr>
        <w:t xml:space="preserve"> de hører ind under. Beregnede udgifter accepteres ikke</w:t>
      </w:r>
      <w:r w:rsidR="00DC54C7">
        <w:rPr>
          <w:rFonts w:asciiTheme="minorHAnsi" w:hAnsiTheme="minorHAnsi" w:cstheme="minorHAnsi"/>
          <w:sz w:val="22"/>
        </w:rPr>
        <w:t>.</w:t>
      </w:r>
    </w:p>
    <w:p w14:paraId="25CA0115" w14:textId="77777777" w:rsidR="00953BC2" w:rsidRDefault="00953BC2" w:rsidP="00953BC2">
      <w:pPr>
        <w:spacing w:line="276" w:lineRule="auto"/>
        <w:rPr>
          <w:rFonts w:asciiTheme="minorHAnsi" w:hAnsiTheme="minorHAnsi" w:cstheme="minorHAnsi"/>
          <w:sz w:val="22"/>
        </w:rPr>
      </w:pPr>
    </w:p>
    <w:p w14:paraId="51985B7E" w14:textId="77777777" w:rsidR="00953BC2" w:rsidRPr="006F1B92" w:rsidRDefault="00953BC2" w:rsidP="00953BC2">
      <w:r w:rsidRPr="007A0D9E">
        <w:rPr>
          <w:rFonts w:asciiTheme="minorHAnsi" w:hAnsiTheme="minorHAnsi" w:cstheme="minorHAnsi"/>
          <w:b/>
          <w:sz w:val="22"/>
        </w:rPr>
        <w:t>Tilskudsberettigede udgiftstyper</w:t>
      </w:r>
    </w:p>
    <w:p w14:paraId="5CFADAF2" w14:textId="77777777" w:rsidR="00F63A45" w:rsidRPr="00F63A45" w:rsidRDefault="00953BC2" w:rsidP="00C94D40">
      <w:pPr>
        <w:spacing w:line="276" w:lineRule="auto"/>
        <w:rPr>
          <w:rFonts w:asciiTheme="minorHAnsi" w:hAnsiTheme="minorHAnsi" w:cstheme="minorHAnsi"/>
          <w:sz w:val="22"/>
        </w:rPr>
      </w:pPr>
      <w:r w:rsidRPr="006F1B92">
        <w:rPr>
          <w:rFonts w:asciiTheme="minorHAnsi" w:hAnsiTheme="minorHAnsi" w:cstheme="minorHAnsi"/>
          <w:sz w:val="22"/>
        </w:rPr>
        <w:t>De godkendte udgiftstyper fremgår af det godkendte budget og udgifterne skal afholdes i overensstemmelse med den godkendte projektbeskrivelse.</w:t>
      </w:r>
    </w:p>
    <w:p w14:paraId="1EAE5E84" w14:textId="77777777" w:rsidR="00F63A45" w:rsidRPr="00F63A45" w:rsidRDefault="00F63A45" w:rsidP="00C94D40">
      <w:pPr>
        <w:spacing w:line="276" w:lineRule="auto"/>
        <w:rPr>
          <w:rFonts w:asciiTheme="minorHAnsi" w:hAnsiTheme="minorHAnsi" w:cstheme="minorHAnsi"/>
          <w:sz w:val="22"/>
        </w:rPr>
      </w:pPr>
    </w:p>
    <w:p w14:paraId="226CB74F" w14:textId="77777777" w:rsidR="00F63A45" w:rsidRPr="00F63A45" w:rsidRDefault="00F63A45" w:rsidP="00C94D40">
      <w:pPr>
        <w:spacing w:line="276" w:lineRule="auto"/>
        <w:rPr>
          <w:rFonts w:asciiTheme="minorHAnsi" w:hAnsiTheme="minorHAnsi" w:cstheme="minorHAnsi"/>
          <w:sz w:val="22"/>
        </w:rPr>
      </w:pPr>
    </w:p>
    <w:p w14:paraId="3FC124DF" w14:textId="77777777" w:rsidR="00F63A45" w:rsidRDefault="00F63A45" w:rsidP="00C94D40">
      <w:pPr>
        <w:spacing w:line="276" w:lineRule="auto"/>
        <w:rPr>
          <w:rFonts w:asciiTheme="minorHAnsi" w:hAnsiTheme="minorHAnsi" w:cstheme="minorHAnsi"/>
          <w:sz w:val="22"/>
        </w:rPr>
      </w:pPr>
    </w:p>
    <w:p w14:paraId="6FB04A50" w14:textId="77777777" w:rsidR="00F63A45" w:rsidRDefault="00F63A45" w:rsidP="00C94D40">
      <w:pPr>
        <w:tabs>
          <w:tab w:val="left" w:pos="1720"/>
        </w:tabs>
        <w:spacing w:line="276" w:lineRule="auto"/>
        <w:rPr>
          <w:rFonts w:asciiTheme="minorHAnsi" w:hAnsiTheme="minorHAnsi" w:cstheme="minorHAnsi"/>
          <w:sz w:val="22"/>
        </w:rPr>
      </w:pPr>
      <w:r>
        <w:rPr>
          <w:rFonts w:asciiTheme="minorHAnsi" w:hAnsiTheme="minorHAnsi" w:cstheme="minorHAnsi"/>
          <w:sz w:val="22"/>
        </w:rPr>
        <w:tab/>
      </w:r>
    </w:p>
    <w:p w14:paraId="591FCDF5" w14:textId="77777777" w:rsidR="002C4DE5" w:rsidRDefault="00F63A45" w:rsidP="00C94D40">
      <w:pPr>
        <w:tabs>
          <w:tab w:val="left" w:pos="1720"/>
        </w:tabs>
        <w:spacing w:line="276" w:lineRule="auto"/>
        <w:rPr>
          <w:rFonts w:asciiTheme="minorHAnsi" w:hAnsiTheme="minorHAnsi" w:cstheme="minorHAnsi"/>
          <w:sz w:val="22"/>
        </w:rPr>
        <w:sectPr w:rsidR="002C4DE5" w:rsidSect="00755EB9">
          <w:headerReference w:type="default" r:id="rId23"/>
          <w:footerReference w:type="default" r:id="rId24"/>
          <w:pgSz w:w="11907" w:h="16840" w:code="9"/>
          <w:pgMar w:top="1701" w:right="1134" w:bottom="1701" w:left="1134" w:header="516" w:footer="408" w:gutter="0"/>
          <w:cols w:space="227"/>
          <w:docGrid w:linePitch="360"/>
        </w:sectPr>
      </w:pPr>
      <w:r>
        <w:rPr>
          <w:rFonts w:asciiTheme="minorHAnsi" w:hAnsiTheme="minorHAnsi" w:cstheme="minorHAnsi"/>
          <w:sz w:val="22"/>
        </w:rPr>
        <w:tab/>
      </w:r>
    </w:p>
    <w:tbl>
      <w:tblPr>
        <w:tblStyle w:val="Tabel-Gitter"/>
        <w:tblpPr w:leftFromText="142" w:rightFromText="142" w:vertAnchor="page" w:horzAnchor="page" w:tblpX="1362" w:tblpY="102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194598" w:rsidRPr="003E6942" w14:paraId="35695917" w14:textId="77777777" w:rsidTr="00194598">
        <w:trPr>
          <w:trHeight w:val="7383"/>
        </w:trPr>
        <w:tc>
          <w:tcPr>
            <w:tcW w:w="6804" w:type="dxa"/>
            <w:shd w:val="clear" w:color="auto" w:fill="auto"/>
          </w:tcPr>
          <w:p w14:paraId="342D0340" w14:textId="0A3C8030" w:rsidR="00194598" w:rsidRPr="003E6942" w:rsidRDefault="00E962C5" w:rsidP="00C94D40">
            <w:pPr>
              <w:pStyle w:val="BagsideOverskrift"/>
              <w:spacing w:line="276" w:lineRule="auto"/>
              <w:rPr>
                <w:rFonts w:asciiTheme="minorHAnsi" w:hAnsiTheme="minorHAnsi" w:cstheme="minorHAnsi"/>
              </w:rPr>
            </w:pPr>
            <w:r w:rsidRPr="00E962C5">
              <w:rPr>
                <w:rFonts w:asciiTheme="minorHAnsi" w:hAnsiTheme="minorHAnsi" w:cstheme="minorHAnsi"/>
              </w:rPr>
              <w:lastRenderedPageBreak/>
              <w:t xml:space="preserve">VEJLEDNING OM UDBETALING AF TILSKUD </w:t>
            </w:r>
            <w:r w:rsidRPr="00F77D3A">
              <w:rPr>
                <w:rFonts w:asciiTheme="minorHAnsi" w:hAnsiTheme="minorHAnsi" w:cstheme="minorHAnsi"/>
              </w:rPr>
              <w:t>– § 24.33.02.20</w:t>
            </w:r>
            <w:r w:rsidR="00F77D3A" w:rsidRPr="00F77D3A">
              <w:rPr>
                <w:rFonts w:asciiTheme="minorHAnsi" w:eastAsia="Times New Roman" w:hAnsiTheme="minorHAnsi" w:cstheme="minorHAnsi"/>
                <w:b w:val="0"/>
                <w:color w:val="auto"/>
                <w:sz w:val="22"/>
                <w:szCs w:val="22"/>
              </w:rPr>
              <w:t xml:space="preserve"> </w:t>
            </w:r>
          </w:p>
          <w:p w14:paraId="3DE28086" w14:textId="77777777" w:rsidR="00194598" w:rsidRPr="003E6942" w:rsidRDefault="00194598" w:rsidP="00C94D40">
            <w:pPr>
              <w:pStyle w:val="BagsideTekst"/>
              <w:spacing w:line="276" w:lineRule="auto"/>
              <w:rPr>
                <w:rFonts w:asciiTheme="minorHAnsi" w:hAnsiTheme="minorHAnsi" w:cstheme="minorHAnsi"/>
              </w:rPr>
            </w:pPr>
          </w:p>
        </w:tc>
      </w:tr>
    </w:tbl>
    <w:p w14:paraId="258B9AFA" w14:textId="77777777" w:rsidR="001C5910" w:rsidRPr="003E6942" w:rsidRDefault="001C5910" w:rsidP="00C94D40">
      <w:pPr>
        <w:spacing w:line="276" w:lineRule="auto"/>
        <w:rPr>
          <w:rFonts w:asciiTheme="minorHAnsi" w:hAnsiTheme="minorHAnsi" w:cstheme="minorHAnsi"/>
        </w:rPr>
      </w:pPr>
    </w:p>
    <w:p w14:paraId="77C53791" w14:textId="77777777" w:rsidR="001C5910" w:rsidRPr="003E6942" w:rsidRDefault="00E94C08" w:rsidP="00C94D40">
      <w:pPr>
        <w:spacing w:line="276" w:lineRule="auto"/>
        <w:rPr>
          <w:rFonts w:asciiTheme="minorHAnsi" w:hAnsiTheme="minorHAnsi" w:cstheme="minorHAnsi"/>
        </w:rPr>
      </w:pPr>
      <w:r w:rsidRPr="003E6942">
        <w:rPr>
          <w:rFonts w:asciiTheme="minorHAnsi" w:hAnsiTheme="minorHAnsi" w:cstheme="minorHAnsi"/>
          <w:noProof/>
          <w:lang w:eastAsia="da-DK"/>
        </w:rPr>
        <mc:AlternateContent>
          <mc:Choice Requires="wps">
            <w:drawing>
              <wp:anchor distT="0" distB="0" distL="114300" distR="114300" simplePos="0" relativeHeight="251658240" behindDoc="0" locked="0" layoutInCell="1" allowOverlap="1" wp14:anchorId="63F1B234" wp14:editId="4A4E70E6">
                <wp:simplePos x="0" y="0"/>
                <wp:positionH relativeFrom="page">
                  <wp:posOffset>866775</wp:posOffset>
                </wp:positionH>
                <wp:positionV relativeFrom="page">
                  <wp:posOffset>9248775</wp:posOffset>
                </wp:positionV>
                <wp:extent cx="1771650" cy="857250"/>
                <wp:effectExtent l="0" t="0" r="0" b="0"/>
                <wp:wrapNone/>
                <wp:docPr id="46" name="Address"/>
                <wp:cNvGraphicFramePr/>
                <a:graphic xmlns:a="http://schemas.openxmlformats.org/drawingml/2006/main">
                  <a:graphicData uri="http://schemas.microsoft.com/office/word/2010/wordprocessingShape">
                    <wps:wsp>
                      <wps:cNvSpPr txBox="1"/>
                      <wps:spPr>
                        <a:xfrm>
                          <a:off x="0" y="0"/>
                          <a:ext cx="1771650" cy="85725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78AC54" w14:textId="77777777" w:rsidR="003F4033" w:rsidRDefault="003F4033" w:rsidP="0012478B">
                            <w:pPr>
                              <w:pStyle w:val="Template-Adresse"/>
                            </w:pPr>
                            <w:r>
                              <w:t>Landbrugsstyrelsen Augustenborg</w:t>
                            </w:r>
                          </w:p>
                          <w:p w14:paraId="3F780262" w14:textId="77777777" w:rsidR="003F4033" w:rsidRDefault="003F4033" w:rsidP="0012478B">
                            <w:pPr>
                              <w:pStyle w:val="Template-Adresse"/>
                            </w:pPr>
                            <w:r>
                              <w:t>Augustenborg Slot 3</w:t>
                            </w:r>
                          </w:p>
                          <w:p w14:paraId="7A004AB5" w14:textId="77777777" w:rsidR="003F4033" w:rsidRDefault="003F4033" w:rsidP="0012478B">
                            <w:pPr>
                              <w:pStyle w:val="Template-Adresse"/>
                            </w:pPr>
                            <w:r>
                              <w:t>6440 Augustenborg</w:t>
                            </w:r>
                          </w:p>
                          <w:p w14:paraId="783EEB2D" w14:textId="5EC21DEC" w:rsidR="003F4033" w:rsidRDefault="003F4033" w:rsidP="0012478B">
                            <w:pPr>
                              <w:pStyle w:val="Template-Adresse"/>
                            </w:pPr>
                            <w:r>
                              <w:t xml:space="preserve">Tlf.  </w:t>
                            </w:r>
                            <w:r w:rsidR="00214CBD">
                              <w:t>72 18 56 00</w:t>
                            </w:r>
                            <w:bookmarkStart w:id="45" w:name="_GoBack"/>
                            <w:bookmarkEnd w:id="45"/>
                          </w:p>
                          <w:p w14:paraId="20D10D11" w14:textId="71675E75" w:rsidR="003F4033" w:rsidRDefault="003F4033" w:rsidP="00E94C08">
                            <w:pPr>
                              <w:pStyle w:val="Template-tlfogemail"/>
                              <w:suppressOverlap/>
                            </w:pPr>
                            <w:r>
                              <w:t>www.l</w:t>
                            </w:r>
                            <w:r w:rsidR="00214CBD">
                              <w:t>f</w:t>
                            </w:r>
                            <w:r>
                              <w:t>st</w:t>
                            </w:r>
                            <w:r w:rsidRPr="00185125">
                              <w:t>.dk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1B234" id="_x0000_t202" coordsize="21600,21600" o:spt="202" path="m,l,21600r21600,l21600,xe">
                <v:stroke joinstyle="miter"/>
                <v:path gradientshapeok="t" o:connecttype="rect"/>
              </v:shapetype>
              <v:shape id="Address" o:spid="_x0000_s1026" type="#_x0000_t202" style="position:absolute;margin-left:68.25pt;margin-top:728.25pt;width:139.5pt;height: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" filled="f" fillcolor="white [3201]" stroked="f" strokeweight=".5pt">
                <v:textbox inset="0,0,0,0">
                  <w:txbxContent>
                    <w:p w14:paraId="5B78AC54" w14:textId="77777777" w:rsidR="003F4033" w:rsidRDefault="003F4033" w:rsidP="0012478B">
                      <w:pPr>
                        <w:pStyle w:val="Template-Adresse"/>
                      </w:pPr>
                      <w:r>
                        <w:t>Landbrugsstyrelsen Augustenborg</w:t>
                      </w:r>
                    </w:p>
                    <w:p w14:paraId="3F780262" w14:textId="77777777" w:rsidR="003F4033" w:rsidRDefault="003F4033" w:rsidP="0012478B">
                      <w:pPr>
                        <w:pStyle w:val="Template-Adresse"/>
                      </w:pPr>
                      <w:r>
                        <w:t>Augustenborg Slot 3</w:t>
                      </w:r>
                    </w:p>
                    <w:p w14:paraId="7A004AB5" w14:textId="77777777" w:rsidR="003F4033" w:rsidRDefault="003F4033" w:rsidP="0012478B">
                      <w:pPr>
                        <w:pStyle w:val="Template-Adresse"/>
                      </w:pPr>
                      <w:r>
                        <w:t>6440 Augustenborg</w:t>
                      </w:r>
                    </w:p>
                    <w:p w14:paraId="783EEB2D" w14:textId="5EC21DEC" w:rsidR="003F4033" w:rsidRDefault="003F4033" w:rsidP="0012478B">
                      <w:pPr>
                        <w:pStyle w:val="Template-Adresse"/>
                      </w:pPr>
                      <w:r>
                        <w:t xml:space="preserve">Tlf.  </w:t>
                      </w:r>
                      <w:r w:rsidR="00214CBD">
                        <w:t>72 18 56 00</w:t>
                      </w:r>
                      <w:bookmarkStart w:id="46" w:name="_GoBack"/>
                      <w:bookmarkEnd w:id="46"/>
                    </w:p>
                    <w:p w14:paraId="20D10D11" w14:textId="71675E75" w:rsidR="003F4033" w:rsidRDefault="003F4033" w:rsidP="00E94C08">
                      <w:pPr>
                        <w:pStyle w:val="Template-tlfogemail"/>
                        <w:suppressOverlap/>
                      </w:pPr>
                      <w:r>
                        <w:t>www.l</w:t>
                      </w:r>
                      <w:r w:rsidR="00214CBD">
                        <w:t>f</w:t>
                      </w:r>
                      <w:r>
                        <w:t>st</w:t>
                      </w:r>
                      <w:r w:rsidRPr="00185125">
                        <w:t>.dk</w:t>
                      </w:r>
                    </w:p>
                  </w:txbxContent>
                </v:textbox>
                <w10:wrap anchorx="page" anchory="page"/>
              </v:shape>
            </w:pict>
          </mc:Fallback>
        </mc:AlternateContent>
      </w:r>
    </w:p>
    <w:sectPr w:rsidR="001C5910" w:rsidRPr="003E6942" w:rsidSect="00755EB9">
      <w:headerReference w:type="even" r:id="rId25"/>
      <w:footerReference w:type="even" r:id="rId26"/>
      <w:type w:val="evenPage"/>
      <w:pgSz w:w="11907" w:h="16840" w:code="9"/>
      <w:pgMar w:top="1701" w:right="1134" w:bottom="1701" w:left="1134" w:header="516" w:footer="408"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06776" w14:textId="77777777" w:rsidR="003F4033" w:rsidRDefault="003F4033" w:rsidP="009E4B94">
      <w:pPr>
        <w:spacing w:line="240" w:lineRule="auto"/>
      </w:pPr>
      <w:r>
        <w:separator/>
      </w:r>
    </w:p>
  </w:endnote>
  <w:endnote w:type="continuationSeparator" w:id="0">
    <w:p w14:paraId="544FC358" w14:textId="77777777" w:rsidR="003F4033" w:rsidRDefault="003F4033"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800AA" w14:textId="77777777" w:rsidR="003F4033" w:rsidRDefault="003F4033" w:rsidP="00347B8F">
    <w:pPr>
      <w:pStyle w:val="Sidefod"/>
      <w:tabs>
        <w:tab w:val="right" w:pos="9638"/>
      </w:tabs>
    </w:pPr>
    <w:r>
      <w:t xml:space="preserve">Miljøstyrelsen / </w:t>
    </w:r>
    <w:r w:rsidR="00214CBD">
      <w:fldChar w:fldCharType="begin"/>
    </w:r>
    <w:r w:rsidR="00214CBD">
      <w:instrText xml:space="preserve"> DOCPROPERTY  Title  \* MERGEFORMAT </w:instrText>
    </w:r>
    <w:r w:rsidR="00214CBD">
      <w:fldChar w:fldCharType="separate"/>
    </w:r>
    <w:r>
      <w:t>Rapport</w:t>
    </w:r>
    <w:r w:rsidR="00214CBD">
      <w:fldChar w:fldCharType="end"/>
    </w:r>
    <w:r>
      <w:t xml:space="preserve">   </w:t>
    </w: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2</w:t>
    </w:r>
    <w:r w:rsidRPr="00042324">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81E06" w14:textId="77777777" w:rsidR="003F4033" w:rsidRPr="006608A9" w:rsidRDefault="003F4033" w:rsidP="006608A9">
    <w:pPr>
      <w:pStyle w:val="Sidefod"/>
      <w:jc w:val="left"/>
    </w:pPr>
    <w:r>
      <w:rPr>
        <w:lang w:eastAsia="da-DK"/>
      </w:rPr>
      <mc:AlternateContent>
        <mc:Choice Requires="wps">
          <w:drawing>
            <wp:anchor distT="0" distB="0" distL="114300" distR="114300" simplePos="0" relativeHeight="251641856" behindDoc="0" locked="0" layoutInCell="1" allowOverlap="1" wp14:anchorId="2F4C93C8" wp14:editId="27CE2B8F">
              <wp:simplePos x="0" y="0"/>
              <wp:positionH relativeFrom="page">
                <wp:align>left</wp:align>
              </wp:positionH>
              <wp:positionV relativeFrom="page">
                <wp:posOffset>10135152</wp:posOffset>
              </wp:positionV>
              <wp:extent cx="7560000" cy="414000"/>
              <wp:effectExtent l="0" t="0" r="0" b="5715"/>
              <wp:wrapNone/>
              <wp:docPr id="14" name="PageNumberShape"/>
              <wp:cNvGraphicFramePr/>
              <a:graphic xmlns:a="http://schemas.openxmlformats.org/drawingml/2006/main">
                <a:graphicData uri="http://schemas.microsoft.com/office/word/2010/wordprocessingShape">
                  <wps:wsp>
                    <wps:cNvSpPr txBox="1"/>
                    <wps:spPr>
                      <a:xfrm>
                        <a:off x="0" y="0"/>
                        <a:ext cx="7560000" cy="41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246E3D" w14:textId="2FC90DE9" w:rsidR="003F4033" w:rsidRDefault="003F4033" w:rsidP="00257EF2">
                          <w:pPr>
                            <w:pStyle w:val="Sidefod"/>
                            <w:tabs>
                              <w:tab w:val="right" w:pos="9638"/>
                            </w:tabs>
                            <w:jc w:val="left"/>
                          </w:pP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16</w:t>
                          </w:r>
                          <w:r w:rsidRPr="00042324">
                            <w:rPr>
                              <w:rStyle w:val="Sidetal"/>
                            </w:rPr>
                            <w:fldChar w:fldCharType="end"/>
                          </w:r>
                          <w:r w:rsidRPr="00B07A1F">
                            <w:t xml:space="preserve">   </w:t>
                          </w:r>
                          <w:r>
                            <w:t xml:space="preserve">Landbrugsstyrelsen / Vejledning om udbetaling af tilskud under </w:t>
                          </w:r>
                          <w:r w:rsidRPr="00F63A45">
                            <w:t>§ 24.33.02.20</w:t>
                          </w:r>
                          <w:r>
                            <w:t xml:space="preserve"> </w:t>
                          </w:r>
                          <w:r w:rsidRPr="004F5885">
                            <w:t xml:space="preserve">NIFA </w:t>
                          </w:r>
                        </w:p>
                      </w:txbxContent>
                    </wps:txbx>
                    <wps:bodyPr rot="0" spcFirstLastPara="0" vertOverflow="overflow" horzOverflow="overflow" vert="horz" wrap="square" lIns="590400" tIns="0" rIns="590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C93C8" id="_x0000_t202" coordsize="21600,21600" o:spt="202" path="m,l,21600r21600,l21600,xe">
              <v:stroke joinstyle="miter"/>
              <v:path gradientshapeok="t" o:connecttype="rect"/>
            </v:shapetype>
            <v:shape id="PageNumberShape" o:spid="_x0000_s1036" type="#_x0000_t202" style="position:absolute;margin-left:0;margin-top:798.05pt;width:595.3pt;height:32.6pt;z-index:25164185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" filled="f" fillcolor="white [3201]" stroked="f" strokeweight=".5pt">
              <v:textbox inset="16.4mm,0,16.4mm,0">
                <w:txbxContent>
                  <w:p w14:paraId="08246E3D" w14:textId="2FC90DE9" w:rsidR="003F4033" w:rsidRDefault="003F4033" w:rsidP="00257EF2">
                    <w:pPr>
                      <w:pStyle w:val="Sidefod"/>
                      <w:tabs>
                        <w:tab w:val="right" w:pos="9638"/>
                      </w:tabs>
                      <w:jc w:val="left"/>
                    </w:pP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16</w:t>
                    </w:r>
                    <w:r w:rsidRPr="00042324">
                      <w:rPr>
                        <w:rStyle w:val="Sidetal"/>
                      </w:rPr>
                      <w:fldChar w:fldCharType="end"/>
                    </w:r>
                    <w:r w:rsidRPr="00B07A1F">
                      <w:t xml:space="preserve">   </w:t>
                    </w:r>
                    <w:r>
                      <w:t xml:space="preserve">Landbrugsstyrelsen / Vejledning om udbetaling af tilskud under </w:t>
                    </w:r>
                    <w:r w:rsidRPr="00F63A45">
                      <w:t>§ 24.33.02.20</w:t>
                    </w:r>
                    <w:r>
                      <w:t xml:space="preserve"> </w:t>
                    </w:r>
                    <w:r w:rsidRPr="004F5885">
                      <w:t xml:space="preserve">NIFA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49245" w14:textId="77777777" w:rsidR="00214CBD" w:rsidRDefault="00214CBD" w:rsidP="00214CBD">
    <w:pPr>
      <w:pStyle w:val="Sidefod"/>
      <w:tabs>
        <w:tab w:val="right" w:pos="9638"/>
      </w:tabs>
      <w:jc w:val="left"/>
    </w:pPr>
    <w:r>
      <w:t xml:space="preserve">Landbrugsstyrelsen / Vejledning om udbetaling af tilskud under </w:t>
    </w:r>
    <w:r w:rsidRPr="00F63A45">
      <w:t>§ 24.33.02.20</w:t>
    </w:r>
    <w:r>
      <w:t xml:space="preserve"> </w:t>
    </w:r>
    <w:r w:rsidRPr="004F5885">
      <w:t xml:space="preserve">NIFA </w:t>
    </w:r>
  </w:p>
  <w:p w14:paraId="445A2E3B" w14:textId="77777777" w:rsidR="003F4033" w:rsidRPr="00233E4C" w:rsidRDefault="003F4033" w:rsidP="00233E4C">
    <w:pPr>
      <w:pStyle w:val="Sidefod"/>
      <w:jc w:val="left"/>
    </w:pPr>
    <w:r>
      <w:rPr>
        <w:lang w:eastAsia="da-DK"/>
      </w:rPr>
      <mc:AlternateContent>
        <mc:Choice Requires="wps">
          <w:drawing>
            <wp:anchor distT="0" distB="0" distL="114300" distR="114300" simplePos="0" relativeHeight="251659264" behindDoc="0" locked="0" layoutInCell="1" allowOverlap="1" wp14:anchorId="2B69E6DD" wp14:editId="18CA84EE">
              <wp:simplePos x="0" y="0"/>
              <wp:positionH relativeFrom="page">
                <wp:align>right</wp:align>
              </wp:positionH>
              <wp:positionV relativeFrom="page">
                <wp:posOffset>10140950</wp:posOffset>
              </wp:positionV>
              <wp:extent cx="7560000" cy="414000"/>
              <wp:effectExtent l="0" t="0" r="0" b="5715"/>
              <wp:wrapNone/>
              <wp:docPr id="15" name="PageNumberShape"/>
              <wp:cNvGraphicFramePr/>
              <a:graphic xmlns:a="http://schemas.openxmlformats.org/drawingml/2006/main">
                <a:graphicData uri="http://schemas.microsoft.com/office/word/2010/wordprocessingShape">
                  <wps:wsp>
                    <wps:cNvSpPr txBox="1"/>
                    <wps:spPr>
                      <a:xfrm>
                        <a:off x="0" y="0"/>
                        <a:ext cx="7560000" cy="41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565458" w14:textId="77777777" w:rsidR="003F4033" w:rsidRDefault="003F4033" w:rsidP="00257EF2">
                          <w:pPr>
                            <w:pStyle w:val="Sidefod"/>
                            <w:tabs>
                              <w:tab w:val="right" w:pos="9638"/>
                            </w:tabs>
                          </w:pP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3</w:t>
                          </w:r>
                          <w:r w:rsidRPr="00042324">
                            <w:rPr>
                              <w:rStyle w:val="Sidetal"/>
                            </w:rPr>
                            <w:fldChar w:fldCharType="end"/>
                          </w:r>
                        </w:p>
                      </w:txbxContent>
                    </wps:txbx>
                    <wps:bodyPr rot="0" spcFirstLastPara="0" vertOverflow="overflow" horzOverflow="overflow" vert="horz" wrap="square" lIns="590400" tIns="0" rIns="590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9E6DD" id="_x0000_t202" coordsize="21600,21600" o:spt="202" path="m,l,21600r21600,l21600,xe">
              <v:stroke joinstyle="miter"/>
              <v:path gradientshapeok="t" o:connecttype="rect"/>
            </v:shapetype>
            <v:shape id="_x0000_s1037" type="#_x0000_t202" style="position:absolute;margin-left:544.1pt;margin-top:798.5pt;width:595.3pt;height:32.6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" filled="f" fillcolor="white [3201]" stroked="f" strokeweight=".5pt">
              <v:textbox inset="16.4mm,0,16.4mm,0">
                <w:txbxContent>
                  <w:p w14:paraId="09565458" w14:textId="77777777" w:rsidR="003F4033" w:rsidRDefault="003F4033" w:rsidP="00257EF2">
                    <w:pPr>
                      <w:pStyle w:val="Sidefod"/>
                      <w:tabs>
                        <w:tab w:val="right" w:pos="9638"/>
                      </w:tabs>
                    </w:pP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3</w:t>
                    </w:r>
                    <w:r w:rsidRPr="00042324">
                      <w:rPr>
                        <w:rStyle w:val="Sidetal"/>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1884D" w14:textId="77777777" w:rsidR="003F4033" w:rsidRDefault="003F4033">
    <w:pPr>
      <w:pStyle w:val="Brdtekst"/>
      <w:spacing w:line="14" w:lineRule="auto"/>
      <w:rPr>
        <w:sz w:val="20"/>
      </w:rPr>
    </w:pPr>
    <w:r>
      <w:rPr>
        <w:noProof/>
        <w:lang w:eastAsia="da-DK"/>
      </w:rPr>
      <mc:AlternateContent>
        <mc:Choice Requires="wps">
          <w:drawing>
            <wp:anchor distT="0" distB="0" distL="114300" distR="114300" simplePos="0" relativeHeight="251700224" behindDoc="1" locked="0" layoutInCell="1" allowOverlap="1" wp14:anchorId="4EB57220" wp14:editId="21E81EE7">
              <wp:simplePos x="0" y="0"/>
              <wp:positionH relativeFrom="page">
                <wp:posOffset>720090</wp:posOffset>
              </wp:positionH>
              <wp:positionV relativeFrom="page">
                <wp:posOffset>9970135</wp:posOffset>
              </wp:positionV>
              <wp:extent cx="6120130" cy="0"/>
              <wp:effectExtent l="0" t="0" r="0" b="0"/>
              <wp:wrapNone/>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0AF43" id="Line 18"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85.05pt" to="538.6pt,7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a9MHQIAAEMEAAAOAAAAZHJzL2Uyb0RvYy54bWysU8GO2jAQvVfqP1i+QxLIUj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" strokeweight=".5pt">
              <w10:wrap anchorx="page" anchory="page"/>
            </v:line>
          </w:pict>
        </mc:Fallback>
      </mc:AlternateContent>
    </w:r>
    <w:r>
      <w:rPr>
        <w:noProof/>
        <w:lang w:eastAsia="da-DK"/>
      </w:rPr>
      <mc:AlternateContent>
        <mc:Choice Requires="wps">
          <w:drawing>
            <wp:anchor distT="0" distB="0" distL="114300" distR="114300" simplePos="0" relativeHeight="251701248" behindDoc="1" locked="0" layoutInCell="1" allowOverlap="1" wp14:anchorId="60F63F42" wp14:editId="61E5C1C8">
              <wp:simplePos x="0" y="0"/>
              <wp:positionH relativeFrom="page">
                <wp:posOffset>6678930</wp:posOffset>
              </wp:positionH>
              <wp:positionV relativeFrom="page">
                <wp:posOffset>10144760</wp:posOffset>
              </wp:positionV>
              <wp:extent cx="175260" cy="180975"/>
              <wp:effectExtent l="0" t="0" r="0" b="0"/>
              <wp:wrapNone/>
              <wp:docPr id="1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029E5" w14:textId="77777777" w:rsidR="003F4033" w:rsidRDefault="003F4033">
                          <w:pPr>
                            <w:pStyle w:val="Brdtekst"/>
                            <w:spacing w:before="11"/>
                            <w:ind w:left="20"/>
                          </w:pP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noProof/>
                            </w:rPr>
                            <w:t>17</w:t>
                          </w:r>
                          <w:r w:rsidRPr="00042324">
                            <w:rPr>
                              <w:rStyle w:val="Sidetal"/>
                            </w:rPr>
                            <w:fldChar w:fldCharType="end"/>
                          </w:r>
                          <w:r w:rsidRPr="00B07A1F">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63F42" id="_x0000_t202" coordsize="21600,21600" o:spt="202" path="m,l,21600r21600,l21600,xe">
              <v:stroke joinstyle="miter"/>
              <v:path gradientshapeok="t" o:connecttype="rect"/>
            </v:shapetype>
            <v:shape id="docshape28" o:spid="_x0000_s1039" type="#_x0000_t202" style="position:absolute;margin-left:525.9pt;margin-top:798.8pt;width:13.8pt;height:14.2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37rgIAALE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" filled="f" stroked="f">
              <v:textbox inset="0,0,0,0">
                <w:txbxContent>
                  <w:p w14:paraId="486029E5" w14:textId="77777777" w:rsidR="003F4033" w:rsidRDefault="003F4033">
                    <w:pPr>
                      <w:pStyle w:val="Brdtekst"/>
                      <w:spacing w:before="11"/>
                      <w:ind w:left="20"/>
                    </w:pP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noProof/>
                      </w:rPr>
                      <w:t>17</w:t>
                    </w:r>
                    <w:r w:rsidRPr="00042324">
                      <w:rPr>
                        <w:rStyle w:val="Sidetal"/>
                      </w:rPr>
                      <w:fldChar w:fldCharType="end"/>
                    </w:r>
                    <w:r w:rsidRPr="00B07A1F">
                      <w:t xml:space="preserve">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C4EEB" w14:textId="77777777" w:rsidR="003F4033" w:rsidRPr="001C5910" w:rsidRDefault="003F4033" w:rsidP="001C5910">
    <w:pPr>
      <w:pStyle w:val="Sidefod"/>
    </w:pPr>
    <w:r>
      <w:rPr>
        <w:lang w:eastAsia="da-DK"/>
      </w:rPr>
      <w:drawing>
        <wp:anchor distT="0" distB="0" distL="114300" distR="114300" simplePos="0" relativeHeight="251647488" behindDoc="0" locked="0" layoutInCell="1" allowOverlap="1" wp14:anchorId="03915CBF" wp14:editId="7A9FB1E6">
          <wp:simplePos x="0" y="0"/>
          <wp:positionH relativeFrom="page">
            <wp:posOffset>796925</wp:posOffset>
          </wp:positionH>
          <wp:positionV relativeFrom="page">
            <wp:posOffset>8766810</wp:posOffset>
          </wp:positionV>
          <wp:extent cx="395605" cy="352425"/>
          <wp:effectExtent l="0" t="0" r="4445" b="9525"/>
          <wp:wrapNone/>
          <wp:docPr id="34" name="Krone_Positive" descr="U:\Miljø- og Fødevareministeriet\Jobs\6174_Skabeloner til Miljø- og Fødevareministeriet\Work\grafik\Krone grøn.em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Miljø- og Fødevareministeriet\Jobs\6174_Skabeloner til Miljø- og Fødevareministeriet\Work\grafik\Krone grøn.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60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FB182" w14:textId="77777777" w:rsidR="003F4033" w:rsidRDefault="003F4033" w:rsidP="009E4B94">
      <w:pPr>
        <w:spacing w:line="240" w:lineRule="auto"/>
      </w:pPr>
      <w:r>
        <w:separator/>
      </w:r>
    </w:p>
  </w:footnote>
  <w:footnote w:type="continuationSeparator" w:id="0">
    <w:p w14:paraId="45D251C5" w14:textId="77777777" w:rsidR="003F4033" w:rsidRDefault="003F4033"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E772F" w14:textId="77777777" w:rsidR="003F4033" w:rsidRDefault="003F4033">
    <w:pPr>
      <w:pStyle w:val="Sidehoved"/>
    </w:pPr>
    <w:r>
      <w:rPr>
        <w:noProof/>
        <w:lang w:eastAsia="da-DK"/>
      </w:rPr>
      <mc:AlternateContent>
        <mc:Choice Requires="wps">
          <w:drawing>
            <wp:anchor distT="0" distB="0" distL="114300" distR="114300" simplePos="0" relativeHeight="251648000" behindDoc="0" locked="0" layoutInCell="1" allowOverlap="1" wp14:anchorId="2702D149" wp14:editId="3223B08B">
              <wp:simplePos x="0" y="0"/>
              <wp:positionH relativeFrom="margin">
                <wp:align>right</wp:align>
              </wp:positionH>
              <wp:positionV relativeFrom="margin">
                <wp:align>top</wp:align>
              </wp:positionV>
              <wp:extent cx="1404000" cy="9000000"/>
              <wp:effectExtent l="0" t="0" r="0" b="0"/>
              <wp:wrapNone/>
              <wp:docPr id="4" name="Spalteblock"/>
              <wp:cNvGraphicFramePr/>
              <a:graphic xmlns:a="http://schemas.openxmlformats.org/drawingml/2006/main">
                <a:graphicData uri="http://schemas.microsoft.com/office/word/2010/wordprocessingShape">
                  <wps:wsp>
                    <wps:cNvSpPr/>
                    <wps:spPr>
                      <a:xfrm>
                        <a:off x="0" y="0"/>
                        <a:ext cx="1404000" cy="900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4174A2" w14:textId="77777777" w:rsidR="003F4033" w:rsidRDefault="003F4033" w:rsidP="006966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2D149" id="Spalteblock" o:spid="_x0000_s1027" style="position:absolute;margin-left:59.35pt;margin-top:0;width:110.55pt;height:708.65pt;z-index:25164800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" filled="f" stroked="f" strokeweight="2pt">
              <v:textbox>
                <w:txbxContent>
                  <w:p w14:paraId="694174A2" w14:textId="77777777" w:rsidR="003F4033" w:rsidRDefault="003F4033" w:rsidP="006966F4">
                    <w:pPr>
                      <w:jc w:val="center"/>
                    </w:pP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21951" w14:textId="77777777" w:rsidR="003F4033" w:rsidRPr="002A35B3" w:rsidRDefault="003F4033" w:rsidP="000F1863">
    <w:pPr>
      <w:tabs>
        <w:tab w:val="left" w:pos="4769"/>
        <w:tab w:val="right" w:pos="9071"/>
      </w:tabs>
    </w:pPr>
    <w:r>
      <w:rPr>
        <w:noProof/>
        <w:lang w:eastAsia="da-DK"/>
      </w:rPr>
      <w:drawing>
        <wp:anchor distT="0" distB="0" distL="114300" distR="114300" simplePos="0" relativeHeight="251630592" behindDoc="0" locked="0" layoutInCell="1" allowOverlap="1" wp14:anchorId="1E3881DD" wp14:editId="78DACC0E">
          <wp:simplePos x="0" y="0"/>
          <wp:positionH relativeFrom="page">
            <wp:posOffset>4938395</wp:posOffset>
          </wp:positionH>
          <wp:positionV relativeFrom="page">
            <wp:posOffset>635412</wp:posOffset>
          </wp:positionV>
          <wp:extent cx="2268000" cy="576000"/>
          <wp:effectExtent l="0" t="0" r="0" b="0"/>
          <wp:wrapNone/>
          <wp:docPr id="1" name="Logo_Negativ"/>
          <wp:cNvGraphicFramePr/>
          <a:graphic xmlns:a="http://schemas.openxmlformats.org/drawingml/2006/main">
            <a:graphicData uri="http://schemas.openxmlformats.org/drawingml/2006/picture">
              <pic:pic xmlns:pic="http://schemas.openxmlformats.org/drawingml/2006/picture">
                <pic:nvPicPr>
                  <pic:cNvPr id="7" name="Logo_Negativ"/>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8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66F2">
      <w:rPr>
        <w:noProof/>
        <w:lang w:eastAsia="da-DK"/>
      </w:rPr>
      <w:drawing>
        <wp:anchor distT="0" distB="0" distL="114300" distR="114300" simplePos="0" relativeHeight="251624448" behindDoc="0" locked="0" layoutInCell="1" allowOverlap="1" wp14:anchorId="7CD32DF1" wp14:editId="4C96764E">
          <wp:simplePos x="0" y="0"/>
          <wp:positionH relativeFrom="page">
            <wp:posOffset>4871720</wp:posOffset>
          </wp:positionH>
          <wp:positionV relativeFrom="page">
            <wp:posOffset>558165</wp:posOffset>
          </wp:positionV>
          <wp:extent cx="2523600" cy="828000"/>
          <wp:effectExtent l="0" t="0" r="0" b="0"/>
          <wp:wrapNone/>
          <wp:docPr id="3" name="Logo_Positiv" descr="C:\Users\lpz\AppData\Local\Microsoft\Windows\INetCache\Content.Word\LBST - 2 linie DK Green.em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pz\AppData\Local\Microsoft\Windows\INetCache\Content.Word\LBST - 2 linie DK Green.em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23600" cy="82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a-DK"/>
      </w:rPr>
      <mc:AlternateContent>
        <mc:Choice Requires="wps">
          <w:drawing>
            <wp:anchor distT="0" distB="0" distL="114300" distR="114300" simplePos="0" relativeHeight="251654144" behindDoc="1" locked="0" layoutInCell="1" allowOverlap="1" wp14:anchorId="43455CA3" wp14:editId="56FFABEF">
              <wp:simplePos x="0" y="0"/>
              <wp:positionH relativeFrom="page">
                <wp:posOffset>1325245</wp:posOffset>
              </wp:positionH>
              <wp:positionV relativeFrom="page">
                <wp:posOffset>1057275</wp:posOffset>
              </wp:positionV>
              <wp:extent cx="7343775" cy="10479405"/>
              <wp:effectExtent l="0" t="0" r="9525" b="0"/>
              <wp:wrapNone/>
              <wp:docPr id="9" name="FrontpagePicture"/>
              <wp:cNvGraphicFramePr/>
              <a:graphic xmlns:a="http://schemas.openxmlformats.org/drawingml/2006/main">
                <a:graphicData uri="http://schemas.microsoft.com/office/word/2010/wordprocessingShape">
                  <wps:wsp>
                    <wps:cNvSpPr txBox="1"/>
                    <wps:spPr>
                      <a:xfrm>
                        <a:off x="0" y="0"/>
                        <a:ext cx="7343775" cy="10479405"/>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0"/>
                          </w:tblGrid>
                          <w:tr w:rsidR="003F4033" w14:paraId="01139BF2" w14:textId="77777777" w:rsidTr="00040BFD">
                            <w:trPr>
                              <w:trHeight w:hRule="exact" w:val="16046"/>
                            </w:trPr>
                            <w:tc>
                              <w:tcPr>
                                <w:tcW w:w="11340" w:type="dxa"/>
                                <w:shd w:val="clear" w:color="auto" w:fill="auto"/>
                              </w:tcPr>
                              <w:p w14:paraId="023D347F" w14:textId="77777777" w:rsidR="003F4033" w:rsidRDefault="003F4033">
                                <w:bookmarkStart w:id="0" w:name="SD_FrontPagePicture"/>
                                <w:bookmarkEnd w:id="0"/>
                              </w:p>
                            </w:tc>
                          </w:tr>
                        </w:tbl>
                        <w:p w14:paraId="6852420B" w14:textId="77777777" w:rsidR="003F4033" w:rsidRDefault="003F4033" w:rsidP="002A35B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55CA3" id="_x0000_t202" coordsize="21600,21600" o:spt="202" path="m,l,21600r21600,l21600,xe">
              <v:stroke joinstyle="miter"/>
              <v:path gradientshapeok="t" o:connecttype="rect"/>
            </v:shapetype>
            <v:shape id="FrontpagePicture" o:spid="_x0000_s1028" type="#_x0000_t202" style="position:absolute;margin-left:104.35pt;margin-top:83.25pt;width:578.25pt;height:825.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" filled="f" fillcolor="white [3201]"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0"/>
                    </w:tblGrid>
                    <w:tr w:rsidR="003F4033" w14:paraId="01139BF2" w14:textId="77777777" w:rsidTr="00040BFD">
                      <w:trPr>
                        <w:trHeight w:hRule="exact" w:val="16046"/>
                      </w:trPr>
                      <w:tc>
                        <w:tcPr>
                          <w:tcW w:w="11340" w:type="dxa"/>
                          <w:shd w:val="clear" w:color="auto" w:fill="auto"/>
                        </w:tcPr>
                        <w:p w14:paraId="023D347F" w14:textId="77777777" w:rsidR="003F4033" w:rsidRDefault="003F4033">
                          <w:bookmarkStart w:id="1" w:name="SD_FrontPagePicture"/>
                          <w:bookmarkEnd w:id="1"/>
                        </w:p>
                      </w:tc>
                    </w:tr>
                  </w:tbl>
                  <w:p w14:paraId="6852420B" w14:textId="77777777" w:rsidR="003F4033" w:rsidRDefault="003F4033" w:rsidP="002A35B3"/>
                </w:txbxContent>
              </v:textbox>
              <w10:wrap anchorx="page" anchory="page"/>
            </v:shape>
          </w:pict>
        </mc:Fallback>
      </mc:AlternateContent>
    </w:r>
    <w:r>
      <w:rPr>
        <w:noProof/>
        <w:lang w:eastAsia="da-DK"/>
      </w:rPr>
      <mc:AlternateContent>
        <mc:Choice Requires="wps">
          <w:drawing>
            <wp:anchor distT="0" distB="0" distL="114300" distR="114300" simplePos="0" relativeHeight="251689984" behindDoc="1" locked="0" layoutInCell="1" allowOverlap="1" wp14:anchorId="2973DE0C" wp14:editId="5D1A2D40">
              <wp:simplePos x="0" y="0"/>
              <wp:positionH relativeFrom="page">
                <wp:posOffset>144145</wp:posOffset>
              </wp:positionH>
              <wp:positionV relativeFrom="page">
                <wp:posOffset>215900</wp:posOffset>
              </wp:positionV>
              <wp:extent cx="7221220" cy="6119495"/>
              <wp:effectExtent l="0" t="0" r="0" b="0"/>
              <wp:wrapNone/>
              <wp:docPr id="51" name="GradientFill_White" hidden="1"/>
              <wp:cNvGraphicFramePr/>
              <a:graphic xmlns:a="http://schemas.openxmlformats.org/drawingml/2006/main">
                <a:graphicData uri="http://schemas.microsoft.com/office/word/2010/wordprocessingShape">
                  <wps:wsp>
                    <wps:cNvSpPr/>
                    <wps:spPr>
                      <a:xfrm>
                        <a:off x="0" y="0"/>
                        <a:ext cx="7221220" cy="6119495"/>
                      </a:xfrm>
                      <a:prstGeom prst="rect">
                        <a:avLst/>
                      </a:prstGeom>
                      <a:gradFill flip="none" rotWithShape="1">
                        <a:gsLst>
                          <a:gs pos="0">
                            <a:srgbClr val="FFFFFF">
                              <a:alpha val="60000"/>
                            </a:srgbClr>
                          </a:gs>
                          <a:gs pos="100000">
                            <a:srgbClr val="FFFFFF">
                              <a:alpha val="0"/>
                            </a:srgb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7FE68E" w14:textId="77777777" w:rsidR="003F4033" w:rsidRDefault="003F4033" w:rsidP="006966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3DE0C" id="GradientFill_White" o:spid="_x0000_s1029" style="position:absolute;margin-left:11.35pt;margin-top:17pt;width:568.6pt;height:481.85pt;z-index:-2516264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" stroked="f" strokeweight="2pt">
              <v:fill opacity="39321f" o:opacity2="0" rotate="t" focus="100%" type="gradient"/>
              <v:textbox>
                <w:txbxContent>
                  <w:p w14:paraId="7C7FE68E" w14:textId="77777777" w:rsidR="003F4033" w:rsidRDefault="003F4033" w:rsidP="006966F4">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83840" behindDoc="1" locked="0" layoutInCell="1" allowOverlap="1" wp14:anchorId="5046E79C" wp14:editId="4B303313">
              <wp:simplePos x="0" y="0"/>
              <wp:positionH relativeFrom="page">
                <wp:posOffset>144145</wp:posOffset>
              </wp:positionH>
              <wp:positionV relativeFrom="page">
                <wp:posOffset>215900</wp:posOffset>
              </wp:positionV>
              <wp:extent cx="7221220" cy="6119495"/>
              <wp:effectExtent l="0" t="0" r="0" b="0"/>
              <wp:wrapNone/>
              <wp:docPr id="50" name="GradientFill_Black" hidden="1"/>
              <wp:cNvGraphicFramePr/>
              <a:graphic xmlns:a="http://schemas.openxmlformats.org/drawingml/2006/main">
                <a:graphicData uri="http://schemas.microsoft.com/office/word/2010/wordprocessingShape">
                  <wps:wsp>
                    <wps:cNvSpPr/>
                    <wps:spPr>
                      <a:xfrm>
                        <a:off x="0" y="0"/>
                        <a:ext cx="7221220" cy="6119495"/>
                      </a:xfrm>
                      <a:prstGeom prst="rect">
                        <a:avLst/>
                      </a:prstGeom>
                      <a:gradFill flip="none" rotWithShape="1">
                        <a:gsLst>
                          <a:gs pos="0">
                            <a:srgbClr val="000000">
                              <a:alpha val="80000"/>
                            </a:srgbClr>
                          </a:gs>
                          <a:gs pos="100000">
                            <a:srgbClr val="FFFFFF">
                              <a:alpha val="0"/>
                            </a:srgb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6E2332" w14:textId="77777777" w:rsidR="003F4033" w:rsidRDefault="003F4033" w:rsidP="006966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6E79C" id="GradientFill_Black" o:spid="_x0000_s1030" style="position:absolute;margin-left:11.35pt;margin-top:17pt;width:568.6pt;height:481.85pt;z-index:-2516326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" fillcolor="black" stroked="f" strokeweight="2pt">
              <v:fill opacity="52428f" o:opacity2="0" rotate="t" focus="100%" type="gradient"/>
              <v:textbox>
                <w:txbxContent>
                  <w:p w14:paraId="536E2332" w14:textId="77777777" w:rsidR="003F4033" w:rsidRDefault="003F4033" w:rsidP="006966F4">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36736" behindDoc="1" locked="0" layoutInCell="1" allowOverlap="1" wp14:anchorId="13242CDB" wp14:editId="6DD995F0">
              <wp:simplePos x="0" y="0"/>
              <wp:positionH relativeFrom="page">
                <wp:align>left</wp:align>
              </wp:positionH>
              <wp:positionV relativeFrom="page">
                <wp:align>top</wp:align>
              </wp:positionV>
              <wp:extent cx="7560000" cy="10728000"/>
              <wp:effectExtent l="0" t="0" r="3175" b="0"/>
              <wp:wrapNone/>
              <wp:docPr id="24" name="FrontpageColor"/>
              <wp:cNvGraphicFramePr/>
              <a:graphic xmlns:a="http://schemas.openxmlformats.org/drawingml/2006/main">
                <a:graphicData uri="http://schemas.microsoft.com/office/word/2010/wordprocessingShape">
                  <wps:wsp>
                    <wps:cNvSpPr/>
                    <wps:spPr>
                      <a:xfrm>
                        <a:off x="0" y="0"/>
                        <a:ext cx="7560000" cy="10728000"/>
                      </a:xfrm>
                      <a:prstGeom prst="rect">
                        <a:avLst/>
                      </a:prstGeom>
                      <a:solidFill>
                        <a:srgbClr val="00788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976B17" w14:textId="77777777" w:rsidR="003F4033" w:rsidRDefault="003F4033" w:rsidP="006966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42CDB" id="FrontpageColor" o:spid="_x0000_s1031" style="position:absolute;margin-left:0;margin-top:0;width:595.3pt;height:844.7pt;z-index:-2516797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" fillcolor="#007885" stroked="f" strokeweight="2pt">
              <v:textbox>
                <w:txbxContent>
                  <w:p w14:paraId="67976B17" w14:textId="77777777" w:rsidR="003F4033" w:rsidRDefault="003F4033" w:rsidP="006966F4">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71552" behindDoc="0" locked="0" layoutInCell="1" allowOverlap="1" wp14:anchorId="4F5A03DC" wp14:editId="4B52E983">
              <wp:simplePos x="0" y="0"/>
              <wp:positionH relativeFrom="page">
                <wp:posOffset>-360045</wp:posOffset>
              </wp:positionH>
              <wp:positionV relativeFrom="page">
                <wp:posOffset>10412730</wp:posOffset>
              </wp:positionV>
              <wp:extent cx="7920000" cy="284400"/>
              <wp:effectExtent l="0" t="0" r="5080" b="1905"/>
              <wp:wrapNone/>
              <wp:docPr id="12" name="PageBorder Bottom"/>
              <wp:cNvGraphicFramePr/>
              <a:graphic xmlns:a="http://schemas.openxmlformats.org/drawingml/2006/main">
                <a:graphicData uri="http://schemas.microsoft.com/office/word/2010/wordprocessingShape">
                  <wps:wsp>
                    <wps:cNvSpPr/>
                    <wps:spPr>
                      <a:xfrm>
                        <a:off x="0" y="0"/>
                        <a:ext cx="7920000" cy="2844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C7B0B4" w14:textId="77777777" w:rsidR="003F4033" w:rsidRDefault="003F4033" w:rsidP="006966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A03DC" id="PageBorder Bottom" o:spid="_x0000_s1032" style="position:absolute;margin-left:-28.35pt;margin-top:819.9pt;width:623.6pt;height:22.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" stroked="f" strokeweight="2pt">
              <v:textbox>
                <w:txbxContent>
                  <w:p w14:paraId="52C7B0B4" w14:textId="77777777" w:rsidR="003F4033" w:rsidRDefault="003F4033" w:rsidP="006966F4">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77696" behindDoc="0" locked="0" layoutInCell="1" allowOverlap="1" wp14:anchorId="46D51138" wp14:editId="770267E2">
              <wp:simplePos x="0" y="0"/>
              <wp:positionH relativeFrom="rightMargin">
                <wp:align>right</wp:align>
              </wp:positionH>
              <wp:positionV relativeFrom="page">
                <wp:align>top</wp:align>
              </wp:positionV>
              <wp:extent cx="288000" cy="10728000"/>
              <wp:effectExtent l="0" t="0" r="0" b="0"/>
              <wp:wrapNone/>
              <wp:docPr id="13"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5C22D3" w14:textId="77777777" w:rsidR="003F4033" w:rsidRDefault="003F4033" w:rsidP="006966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51138" id="PageBorder Right" o:spid="_x0000_s1033" style="position:absolute;margin-left:-28.5pt;margin-top:0;width:22.7pt;height:844.7pt;z-index:251677696;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" stroked="f" strokeweight="2pt">
              <v:textbox>
                <w:txbxContent>
                  <w:p w14:paraId="1D5C22D3" w14:textId="77777777" w:rsidR="003F4033" w:rsidRDefault="003F4033" w:rsidP="006966F4">
                    <w:pPr>
                      <w:jc w:val="center"/>
                    </w:pPr>
                  </w:p>
                </w:txbxContent>
              </v:textbox>
              <w10:wrap anchorx="margin" anchory="page"/>
            </v:rect>
          </w:pict>
        </mc:Fallback>
      </mc:AlternateContent>
    </w:r>
    <w:r>
      <w:rPr>
        <w:noProof/>
        <w:lang w:eastAsia="da-DK"/>
      </w:rPr>
      <mc:AlternateContent>
        <mc:Choice Requires="wps">
          <w:drawing>
            <wp:anchor distT="0" distB="0" distL="114300" distR="114300" simplePos="0" relativeHeight="251665408" behindDoc="0" locked="0" layoutInCell="1" allowOverlap="1" wp14:anchorId="32584170" wp14:editId="7ED334BC">
              <wp:simplePos x="0" y="0"/>
              <wp:positionH relativeFrom="page">
                <wp:posOffset>-360045</wp:posOffset>
              </wp:positionH>
              <wp:positionV relativeFrom="page">
                <wp:align>top</wp:align>
              </wp:positionV>
              <wp:extent cx="7920000" cy="288000"/>
              <wp:effectExtent l="0" t="0" r="5080" b="0"/>
              <wp:wrapNone/>
              <wp:docPr id="10" name="PageBorder Top"/>
              <wp:cNvGraphicFramePr/>
              <a:graphic xmlns:a="http://schemas.openxmlformats.org/drawingml/2006/main">
                <a:graphicData uri="http://schemas.microsoft.com/office/word/2010/wordprocessingShape">
                  <wps:wsp>
                    <wps:cNvSpPr/>
                    <wps:spPr>
                      <a:xfrm>
                        <a:off x="0" y="0"/>
                        <a:ext cx="7920000" cy="28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2F8F80" w14:textId="77777777" w:rsidR="003F4033" w:rsidRDefault="003F4033" w:rsidP="006966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84170" id="PageBorder Top" o:spid="_x0000_s1034" style="position:absolute;margin-left:-28.35pt;margin-top:0;width:623.6pt;height:22.7pt;z-index:25166540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" stroked="f" strokeweight="2pt">
              <v:textbox>
                <w:txbxContent>
                  <w:p w14:paraId="002F8F80" w14:textId="77777777" w:rsidR="003F4033" w:rsidRDefault="003F4033" w:rsidP="006966F4">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96128" behindDoc="0" locked="0" layoutInCell="1" allowOverlap="1" wp14:anchorId="079B0257" wp14:editId="60B588C3">
              <wp:simplePos x="0" y="0"/>
              <wp:positionH relativeFrom="leftMargin">
                <wp:align>left</wp:align>
              </wp:positionH>
              <wp:positionV relativeFrom="page">
                <wp:align>top</wp:align>
              </wp:positionV>
              <wp:extent cx="288000" cy="10728000"/>
              <wp:effectExtent l="0" t="0" r="0" b="0"/>
              <wp:wrapNone/>
              <wp:docPr id="2"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936977" w14:textId="77777777" w:rsidR="003F4033" w:rsidRDefault="003F4033" w:rsidP="006966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B0257" id="_x0000_s1035" style="position:absolute;margin-left:0;margin-top:0;width:22.7pt;height:844.7pt;z-index:251696128;visibility:visible;mso-wrap-style:square;mso-width-percent:0;mso-height-percent:0;mso-wrap-distance-left:9pt;mso-wrap-distance-top:0;mso-wrap-distance-right:9pt;mso-wrap-distance-bottom:0;mso-position-horizontal:left;mso-position-horizontal-relative:lef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" stroked="f" strokeweight="2pt">
              <v:textbox>
                <w:txbxContent>
                  <w:p w14:paraId="21936977" w14:textId="77777777" w:rsidR="003F4033" w:rsidRDefault="003F4033" w:rsidP="006966F4">
                    <w:pPr>
                      <w:jc w:val="center"/>
                    </w:pPr>
                  </w:p>
                </w:txbxContent>
              </v:textbox>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EB7A5" w14:textId="77777777" w:rsidR="003F4033" w:rsidRPr="00BE7A98" w:rsidRDefault="003F4033" w:rsidP="00BE7A98">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ECC80" w14:textId="77777777" w:rsidR="003F4033" w:rsidRPr="00BE7A98" w:rsidRDefault="003F4033" w:rsidP="00BE7A98">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BAA95" w14:textId="77777777" w:rsidR="003F4033" w:rsidRDefault="003F4033">
    <w:pPr>
      <w:pStyle w:val="Brdtekst"/>
      <w:spacing w:line="14" w:lineRule="auto"/>
      <w:rPr>
        <w:sz w:val="20"/>
      </w:rPr>
    </w:pPr>
    <w:r>
      <w:rPr>
        <w:noProof/>
        <w:lang w:eastAsia="da-DK"/>
      </w:rPr>
      <mc:AlternateContent>
        <mc:Choice Requires="wps">
          <w:drawing>
            <wp:anchor distT="0" distB="0" distL="114300" distR="114300" simplePos="0" relativeHeight="251699200" behindDoc="1" locked="0" layoutInCell="1" allowOverlap="1" wp14:anchorId="2C5A4D5E" wp14:editId="1F56DDC0">
              <wp:simplePos x="0" y="0"/>
              <wp:positionH relativeFrom="page">
                <wp:posOffset>3031436</wp:posOffset>
              </wp:positionH>
              <wp:positionV relativeFrom="page">
                <wp:posOffset>387627</wp:posOffset>
              </wp:positionV>
              <wp:extent cx="3820022" cy="195552"/>
              <wp:effectExtent l="0" t="0" r="9525" b="14605"/>
              <wp:wrapNone/>
              <wp:docPr id="2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022" cy="195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B6AEC" w14:textId="4BFB026F" w:rsidR="003F4033" w:rsidRPr="00675CAD" w:rsidRDefault="003F4033" w:rsidP="008E0606">
                          <w:pPr>
                            <w:spacing w:before="10"/>
                            <w:ind w:left="20"/>
                            <w:jc w:val="righ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A4D5E" id="_x0000_t202" coordsize="21600,21600" o:spt="202" path="m,l,21600r21600,l21600,xe">
              <v:stroke joinstyle="miter"/>
              <v:path gradientshapeok="t" o:connecttype="rect"/>
            </v:shapetype>
            <v:shape id="docshape27" o:spid="_x0000_s1038" type="#_x0000_t202" style="position:absolute;margin-left:238.7pt;margin-top:30.5pt;width:300.8pt;height:15.4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" filled="f" stroked="f">
              <v:textbox inset="0,0,0,0">
                <w:txbxContent>
                  <w:p w14:paraId="05DB6AEC" w14:textId="4BFB026F" w:rsidR="003F4033" w:rsidRPr="00675CAD" w:rsidRDefault="003F4033" w:rsidP="008E0606">
                    <w:pPr>
                      <w:spacing w:before="10"/>
                      <w:ind w:left="20"/>
                      <w:jc w:val="right"/>
                      <w:rPr>
                        <w:sz w:val="20"/>
                      </w:rPr>
                    </w:pPr>
                  </w:p>
                </w:txbxContent>
              </v:textbox>
              <w10:wrap anchorx="page" anchory="page"/>
            </v:shape>
          </w:pict>
        </mc:Fallback>
      </mc:AlternateContent>
    </w:r>
    <w:r>
      <w:rPr>
        <w:noProof/>
        <w:lang w:eastAsia="da-DK"/>
      </w:rPr>
      <mc:AlternateContent>
        <mc:Choice Requires="wps">
          <w:drawing>
            <wp:anchor distT="0" distB="0" distL="114300" distR="114300" simplePos="0" relativeHeight="251698176" behindDoc="1" locked="0" layoutInCell="1" allowOverlap="1" wp14:anchorId="6285D6FB" wp14:editId="439538EB">
              <wp:simplePos x="0" y="0"/>
              <wp:positionH relativeFrom="page">
                <wp:posOffset>720090</wp:posOffset>
              </wp:positionH>
              <wp:positionV relativeFrom="page">
                <wp:posOffset>720090</wp:posOffset>
              </wp:positionV>
              <wp:extent cx="6120130"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3DB90" id="Line 20"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56.7pt" to="538.6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" strokeweight=".5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25594" w14:textId="77777777" w:rsidR="003F4033" w:rsidRPr="00FB1134" w:rsidRDefault="003F4033" w:rsidP="00FB1134">
    <w:pPr>
      <w:pStyle w:val="Sidehoved"/>
    </w:pPr>
    <w:r>
      <w:rPr>
        <w:noProof/>
        <w:lang w:eastAsia="da-DK"/>
      </w:rPr>
      <mc:AlternateContent>
        <mc:Choice Requires="wps">
          <w:drawing>
            <wp:anchor distT="0" distB="0" distL="114300" distR="114300" simplePos="0" relativeHeight="251664896" behindDoc="0" locked="0" layoutInCell="1" allowOverlap="1" wp14:anchorId="46480AB2" wp14:editId="54CF1DDD">
              <wp:simplePos x="0" y="0"/>
              <wp:positionH relativeFrom="rightMargin">
                <wp:align>right</wp:align>
              </wp:positionH>
              <wp:positionV relativeFrom="page">
                <wp:align>top</wp:align>
              </wp:positionV>
              <wp:extent cx="288000" cy="10728000"/>
              <wp:effectExtent l="0" t="0" r="0" b="0"/>
              <wp:wrapNone/>
              <wp:docPr id="6"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62FA0" id="PageBorder Right" o:spid="_x0000_s1026" style="position:absolute;margin-left:-28.5pt;margin-top:0;width:22.7pt;height:844.7pt;z-index:251664896;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" stroked="f" strokeweight="2pt">
              <w10:wrap anchorx="margin" anchory="page"/>
            </v:rect>
          </w:pict>
        </mc:Fallback>
      </mc:AlternateContent>
    </w:r>
    <w:r>
      <w:rPr>
        <w:noProof/>
        <w:lang w:eastAsia="da-DK"/>
      </w:rPr>
      <w:drawing>
        <wp:anchor distT="0" distB="0" distL="114300" distR="114300" simplePos="0" relativeHeight="251648512" behindDoc="0" locked="0" layoutInCell="1" allowOverlap="1" wp14:anchorId="28B980E7" wp14:editId="6F92DAAF">
          <wp:simplePos x="0" y="0"/>
          <wp:positionH relativeFrom="page">
            <wp:posOffset>800100</wp:posOffset>
          </wp:positionH>
          <wp:positionV relativeFrom="page">
            <wp:posOffset>8763000</wp:posOffset>
          </wp:positionV>
          <wp:extent cx="400050" cy="352425"/>
          <wp:effectExtent l="0" t="0" r="0" b="9525"/>
          <wp:wrapNone/>
          <wp:docPr id="35" name="Krone_Negativ" descr="U:\Miljø- og Fødevareministeriet\Jobs\6174_Skabeloner til Miljø- og Fødevareministeriet\Work\grafik\Krone hvi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Miljø- og Fødevareministeriet\Jobs\6174_Skabeloner til Miljø- og Fødevareministeriet\Work\grafik\Krone hvid.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a-DK"/>
      </w:rPr>
      <mc:AlternateContent>
        <mc:Choice Requires="wps">
          <w:drawing>
            <wp:anchor distT="0" distB="0" distL="114300" distR="114300" simplePos="0" relativeHeight="251646464" behindDoc="0" locked="0" layoutInCell="1" allowOverlap="1" wp14:anchorId="6FDC5153" wp14:editId="7228D0C4">
              <wp:simplePos x="0" y="0"/>
              <wp:positionH relativeFrom="page">
                <wp:posOffset>0</wp:posOffset>
              </wp:positionH>
              <wp:positionV relativeFrom="page">
                <wp:posOffset>0</wp:posOffset>
              </wp:positionV>
              <wp:extent cx="288000" cy="10728000"/>
              <wp:effectExtent l="0" t="0" r="0" b="0"/>
              <wp:wrapNone/>
              <wp:docPr id="19"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E68EF" id="PageBorder Right" o:spid="_x0000_s1026" style="position:absolute;margin-left:0;margin-top:0;width:22.7pt;height:844.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" stroked="f" strokeweight="2pt">
              <w10:wrap anchorx="page" anchory="page"/>
            </v:rect>
          </w:pict>
        </mc:Fallback>
      </mc:AlternateContent>
    </w:r>
    <w:r w:rsidRPr="00194598">
      <w:t xml:space="preserve"> </w:t>
    </w:r>
    <w:r>
      <w:rPr>
        <w:noProof/>
        <w:lang w:eastAsia="da-DK"/>
      </w:rPr>
      <mc:AlternateContent>
        <mc:Choice Requires="wps">
          <w:drawing>
            <wp:anchor distT="0" distB="0" distL="114300" distR="114300" simplePos="0" relativeHeight="251645440" behindDoc="0" locked="0" layoutInCell="1" allowOverlap="1" wp14:anchorId="22DDD389" wp14:editId="3308EAA3">
              <wp:simplePos x="0" y="0"/>
              <wp:positionH relativeFrom="page">
                <wp:posOffset>0</wp:posOffset>
              </wp:positionH>
              <wp:positionV relativeFrom="page">
                <wp:posOffset>10412730</wp:posOffset>
              </wp:positionV>
              <wp:extent cx="7920000" cy="284400"/>
              <wp:effectExtent l="0" t="0" r="5080" b="1905"/>
              <wp:wrapNone/>
              <wp:docPr id="18" name="PageBorder Bottom"/>
              <wp:cNvGraphicFramePr/>
              <a:graphic xmlns:a="http://schemas.openxmlformats.org/drawingml/2006/main">
                <a:graphicData uri="http://schemas.microsoft.com/office/word/2010/wordprocessingShape">
                  <wps:wsp>
                    <wps:cNvSpPr/>
                    <wps:spPr>
                      <a:xfrm>
                        <a:off x="0" y="0"/>
                        <a:ext cx="7920000" cy="2844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6DCAE" id="PageBorder Bottom" o:spid="_x0000_s1026" style="position:absolute;margin-left:0;margin-top:819.9pt;width:623.6pt;height:22.4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" stroked="f" strokeweight="2pt">
              <w10:wrap anchorx="page" anchory="page"/>
            </v:rect>
          </w:pict>
        </mc:Fallback>
      </mc:AlternateContent>
    </w:r>
    <w:r>
      <w:rPr>
        <w:noProof/>
        <w:lang w:eastAsia="da-DK"/>
      </w:rPr>
      <mc:AlternateContent>
        <mc:Choice Requires="wps">
          <w:drawing>
            <wp:anchor distT="0" distB="0" distL="114300" distR="114300" simplePos="0" relativeHeight="251644416" behindDoc="0" locked="0" layoutInCell="1" allowOverlap="1" wp14:anchorId="781E4E12" wp14:editId="3DA60718">
              <wp:simplePos x="0" y="0"/>
              <wp:positionH relativeFrom="page">
                <wp:align>left</wp:align>
              </wp:positionH>
              <wp:positionV relativeFrom="page">
                <wp:align>top</wp:align>
              </wp:positionV>
              <wp:extent cx="7920000" cy="288000"/>
              <wp:effectExtent l="0" t="0" r="5080" b="0"/>
              <wp:wrapNone/>
              <wp:docPr id="20" name="PageBorder Top"/>
              <wp:cNvGraphicFramePr/>
              <a:graphic xmlns:a="http://schemas.openxmlformats.org/drawingml/2006/main">
                <a:graphicData uri="http://schemas.microsoft.com/office/word/2010/wordprocessingShape">
                  <wps:wsp>
                    <wps:cNvSpPr/>
                    <wps:spPr>
                      <a:xfrm>
                        <a:off x="0" y="0"/>
                        <a:ext cx="7920000" cy="28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B970C" id="PageBorder Top" o:spid="_x0000_s1026" style="position:absolute;margin-left:0;margin-top:0;width:623.6pt;height:22.7pt;z-index:2516444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" stroked="f" strokeweight="2pt">
              <w10:wrap anchorx="page" anchory="page"/>
            </v:rect>
          </w:pict>
        </mc:Fallback>
      </mc:AlternateContent>
    </w:r>
    <w:r>
      <w:rPr>
        <w:noProof/>
        <w:lang w:eastAsia="da-DK"/>
      </w:rPr>
      <mc:AlternateContent>
        <mc:Choice Requires="wps">
          <w:drawing>
            <wp:anchor distT="0" distB="0" distL="114300" distR="114300" simplePos="0" relativeHeight="251643392" behindDoc="1" locked="0" layoutInCell="1" allowOverlap="1" wp14:anchorId="256AF59E" wp14:editId="135D7655">
              <wp:simplePos x="0" y="0"/>
              <wp:positionH relativeFrom="page">
                <wp:align>left</wp:align>
              </wp:positionH>
              <wp:positionV relativeFrom="page">
                <wp:align>top</wp:align>
              </wp:positionV>
              <wp:extent cx="7560000" cy="10728000"/>
              <wp:effectExtent l="0" t="0" r="3175" b="0"/>
              <wp:wrapNone/>
              <wp:docPr id="23" name="BackpageColor"/>
              <wp:cNvGraphicFramePr/>
              <a:graphic xmlns:a="http://schemas.openxmlformats.org/drawingml/2006/main">
                <a:graphicData uri="http://schemas.microsoft.com/office/word/2010/wordprocessingShape">
                  <wps:wsp>
                    <wps:cNvSpPr/>
                    <wps:spPr>
                      <a:xfrm>
                        <a:off x="0" y="0"/>
                        <a:ext cx="7560000" cy="10728000"/>
                      </a:xfrm>
                      <a:prstGeom prst="rect">
                        <a:avLst/>
                      </a:prstGeom>
                      <a:solidFill>
                        <a:srgbClr val="007A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B83DB" id="BackpageColor" o:spid="_x0000_s1026" style="position:absolute;margin-left:0;margin-top:0;width:595.3pt;height:844.7pt;z-index:-25167308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" fillcolor="#007a6c" stroked="f"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756EC3C"/>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1122A6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A7389D0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484013A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630ADC4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C4FC5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4A94E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38406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18B2095B"/>
    <w:multiLevelType w:val="hybridMultilevel"/>
    <w:tmpl w:val="3B767352"/>
    <w:lvl w:ilvl="0" w:tplc="50DA3C36">
      <w:start w:val="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95758AD"/>
    <w:multiLevelType w:val="hybridMultilevel"/>
    <w:tmpl w:val="6A0A8BA8"/>
    <w:lvl w:ilvl="0" w:tplc="50DA3C36">
      <w:start w:val="2"/>
      <w:numFmt w:val="bullet"/>
      <w:lvlText w:val="-"/>
      <w:lvlJc w:val="left"/>
      <w:pPr>
        <w:ind w:left="1413" w:hanging="360"/>
      </w:pPr>
      <w:rPr>
        <w:rFonts w:ascii="Times New Roman" w:eastAsiaTheme="minorHAnsi" w:hAnsi="Times New Roman" w:cs="Times New Roman" w:hint="default"/>
        <w:b w:val="0"/>
        <w:bCs w:val="0"/>
        <w:i w:val="0"/>
        <w:iCs w:val="0"/>
        <w:w w:val="100"/>
        <w:sz w:val="22"/>
        <w:szCs w:val="22"/>
        <w:lang w:eastAsia="en-US" w:bidi="ar-SA"/>
      </w:rPr>
    </w:lvl>
    <w:lvl w:ilvl="1" w:tplc="091CF838">
      <w:numFmt w:val="bullet"/>
      <w:lvlText w:val="•"/>
      <w:lvlJc w:val="left"/>
      <w:pPr>
        <w:ind w:left="2380" w:hanging="360"/>
      </w:pPr>
      <w:rPr>
        <w:rFonts w:hint="default"/>
        <w:lang w:eastAsia="en-US" w:bidi="ar-SA"/>
      </w:rPr>
    </w:lvl>
    <w:lvl w:ilvl="2" w:tplc="3EEC3EA2">
      <w:numFmt w:val="bullet"/>
      <w:lvlText w:val="•"/>
      <w:lvlJc w:val="left"/>
      <w:pPr>
        <w:ind w:left="3341" w:hanging="360"/>
      </w:pPr>
      <w:rPr>
        <w:rFonts w:hint="default"/>
        <w:lang w:eastAsia="en-US" w:bidi="ar-SA"/>
      </w:rPr>
    </w:lvl>
    <w:lvl w:ilvl="3" w:tplc="3F78531A">
      <w:numFmt w:val="bullet"/>
      <w:lvlText w:val="•"/>
      <w:lvlJc w:val="left"/>
      <w:pPr>
        <w:ind w:left="4301" w:hanging="360"/>
      </w:pPr>
      <w:rPr>
        <w:rFonts w:hint="default"/>
        <w:lang w:eastAsia="en-US" w:bidi="ar-SA"/>
      </w:rPr>
    </w:lvl>
    <w:lvl w:ilvl="4" w:tplc="A44C73C6">
      <w:numFmt w:val="bullet"/>
      <w:lvlText w:val="•"/>
      <w:lvlJc w:val="left"/>
      <w:pPr>
        <w:ind w:left="5262" w:hanging="360"/>
      </w:pPr>
      <w:rPr>
        <w:rFonts w:hint="default"/>
        <w:lang w:eastAsia="en-US" w:bidi="ar-SA"/>
      </w:rPr>
    </w:lvl>
    <w:lvl w:ilvl="5" w:tplc="E334CAB4">
      <w:numFmt w:val="bullet"/>
      <w:lvlText w:val="•"/>
      <w:lvlJc w:val="left"/>
      <w:pPr>
        <w:ind w:left="6223" w:hanging="360"/>
      </w:pPr>
      <w:rPr>
        <w:rFonts w:hint="default"/>
        <w:lang w:eastAsia="en-US" w:bidi="ar-SA"/>
      </w:rPr>
    </w:lvl>
    <w:lvl w:ilvl="6" w:tplc="E71A928A">
      <w:numFmt w:val="bullet"/>
      <w:lvlText w:val="•"/>
      <w:lvlJc w:val="left"/>
      <w:pPr>
        <w:ind w:left="7183" w:hanging="360"/>
      </w:pPr>
      <w:rPr>
        <w:rFonts w:hint="default"/>
        <w:lang w:eastAsia="en-US" w:bidi="ar-SA"/>
      </w:rPr>
    </w:lvl>
    <w:lvl w:ilvl="7" w:tplc="284E9A46">
      <w:numFmt w:val="bullet"/>
      <w:lvlText w:val="•"/>
      <w:lvlJc w:val="left"/>
      <w:pPr>
        <w:ind w:left="8144" w:hanging="360"/>
      </w:pPr>
      <w:rPr>
        <w:rFonts w:hint="default"/>
        <w:lang w:eastAsia="en-US" w:bidi="ar-SA"/>
      </w:rPr>
    </w:lvl>
    <w:lvl w:ilvl="8" w:tplc="E32A81CC">
      <w:numFmt w:val="bullet"/>
      <w:lvlText w:val="•"/>
      <w:lvlJc w:val="left"/>
      <w:pPr>
        <w:ind w:left="9105" w:hanging="360"/>
      </w:pPr>
      <w:rPr>
        <w:rFonts w:hint="default"/>
        <w:lang w:eastAsia="en-US" w:bidi="ar-SA"/>
      </w:rPr>
    </w:lvl>
  </w:abstractNum>
  <w:abstractNum w:abstractNumId="11" w15:restartNumberingAfterBreak="0">
    <w:nsid w:val="1DF97FC1"/>
    <w:multiLevelType w:val="multilevel"/>
    <w:tmpl w:val="F33ABEA2"/>
    <w:lvl w:ilvl="0">
      <w:start w:val="1"/>
      <w:numFmt w:val="decimal"/>
      <w:pStyle w:val="Bilagsoverskrift"/>
      <w:lvlText w:val="Bilag %1."/>
      <w:lvlJc w:val="left"/>
      <w:pPr>
        <w:ind w:left="2268" w:hanging="2268"/>
      </w:pPr>
      <w:rPr>
        <w:rFonts w:hint="default"/>
        <w:b/>
        <w:i w:val="0"/>
      </w:rPr>
    </w:lvl>
    <w:lvl w:ilvl="1">
      <w:start w:val="1"/>
      <w:numFmt w:val="decimal"/>
      <w:pStyle w:val="Bilagsoverskrift2"/>
      <w:lvlText w:val="Bilag %1.%2"/>
      <w:lvlJc w:val="left"/>
      <w:pPr>
        <w:ind w:left="1134" w:hanging="1134"/>
      </w:pPr>
      <w:rPr>
        <w:rFonts w:hint="default"/>
        <w:b/>
        <w:i w:val="0"/>
      </w:rPr>
    </w:lvl>
    <w:lvl w:ilvl="2">
      <w:start w:val="1"/>
      <w:numFmt w:val="decimal"/>
      <w:lvlText w:val="Bilag %1.%2.%3"/>
      <w:lvlJc w:val="left"/>
      <w:pPr>
        <w:ind w:left="1134" w:hanging="113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A4044F"/>
    <w:multiLevelType w:val="hybridMultilevel"/>
    <w:tmpl w:val="FCC2696E"/>
    <w:lvl w:ilvl="0" w:tplc="50DA3C36">
      <w:start w:val="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A862E27"/>
    <w:multiLevelType w:val="hybridMultilevel"/>
    <w:tmpl w:val="70B2B674"/>
    <w:lvl w:ilvl="0" w:tplc="05468D3A">
      <w:numFmt w:val="bullet"/>
      <w:lvlText w:val="-"/>
      <w:lvlJc w:val="left"/>
      <w:pPr>
        <w:ind w:left="834" w:hanging="143"/>
      </w:pPr>
      <w:rPr>
        <w:rFonts w:ascii="Times New Roman" w:eastAsia="Times New Roman" w:hAnsi="Times New Roman" w:cs="Times New Roman" w:hint="default"/>
        <w:b w:val="0"/>
        <w:bCs w:val="0"/>
        <w:i w:val="0"/>
        <w:iCs w:val="0"/>
        <w:w w:val="100"/>
        <w:sz w:val="22"/>
        <w:szCs w:val="22"/>
        <w:lang w:eastAsia="en-US" w:bidi="ar-SA"/>
      </w:rPr>
    </w:lvl>
    <w:lvl w:ilvl="1" w:tplc="6CC67C88">
      <w:numFmt w:val="bullet"/>
      <w:lvlText w:val=""/>
      <w:lvlJc w:val="left"/>
      <w:pPr>
        <w:ind w:left="1413" w:hanging="360"/>
      </w:pPr>
      <w:rPr>
        <w:rFonts w:ascii="Symbol" w:eastAsia="Symbol" w:hAnsi="Symbol" w:cs="Symbol" w:hint="default"/>
        <w:b w:val="0"/>
        <w:bCs w:val="0"/>
        <w:i w:val="0"/>
        <w:iCs w:val="0"/>
        <w:w w:val="100"/>
        <w:sz w:val="22"/>
        <w:szCs w:val="22"/>
        <w:lang w:eastAsia="en-US" w:bidi="ar-SA"/>
      </w:rPr>
    </w:lvl>
    <w:lvl w:ilvl="2" w:tplc="D8A603A2">
      <w:numFmt w:val="bullet"/>
      <w:lvlText w:val="•"/>
      <w:lvlJc w:val="left"/>
      <w:pPr>
        <w:ind w:left="2487" w:hanging="360"/>
      </w:pPr>
      <w:rPr>
        <w:rFonts w:hint="default"/>
        <w:lang w:eastAsia="en-US" w:bidi="ar-SA"/>
      </w:rPr>
    </w:lvl>
    <w:lvl w:ilvl="3" w:tplc="9DF8CF12">
      <w:numFmt w:val="bullet"/>
      <w:lvlText w:val="•"/>
      <w:lvlJc w:val="left"/>
      <w:pPr>
        <w:ind w:left="3554" w:hanging="360"/>
      </w:pPr>
      <w:rPr>
        <w:rFonts w:hint="default"/>
        <w:lang w:eastAsia="en-US" w:bidi="ar-SA"/>
      </w:rPr>
    </w:lvl>
    <w:lvl w:ilvl="4" w:tplc="96022E8E">
      <w:numFmt w:val="bullet"/>
      <w:lvlText w:val="•"/>
      <w:lvlJc w:val="left"/>
      <w:pPr>
        <w:ind w:left="4622" w:hanging="360"/>
      </w:pPr>
      <w:rPr>
        <w:rFonts w:hint="default"/>
        <w:lang w:eastAsia="en-US" w:bidi="ar-SA"/>
      </w:rPr>
    </w:lvl>
    <w:lvl w:ilvl="5" w:tplc="68F85B1A">
      <w:numFmt w:val="bullet"/>
      <w:lvlText w:val="•"/>
      <w:lvlJc w:val="left"/>
      <w:pPr>
        <w:ind w:left="5689" w:hanging="360"/>
      </w:pPr>
      <w:rPr>
        <w:rFonts w:hint="default"/>
        <w:lang w:eastAsia="en-US" w:bidi="ar-SA"/>
      </w:rPr>
    </w:lvl>
    <w:lvl w:ilvl="6" w:tplc="8EA014F0">
      <w:numFmt w:val="bullet"/>
      <w:lvlText w:val="•"/>
      <w:lvlJc w:val="left"/>
      <w:pPr>
        <w:ind w:left="6756" w:hanging="360"/>
      </w:pPr>
      <w:rPr>
        <w:rFonts w:hint="default"/>
        <w:lang w:eastAsia="en-US" w:bidi="ar-SA"/>
      </w:rPr>
    </w:lvl>
    <w:lvl w:ilvl="7" w:tplc="A84E3908">
      <w:numFmt w:val="bullet"/>
      <w:lvlText w:val="•"/>
      <w:lvlJc w:val="left"/>
      <w:pPr>
        <w:ind w:left="7824" w:hanging="360"/>
      </w:pPr>
      <w:rPr>
        <w:rFonts w:hint="default"/>
        <w:lang w:eastAsia="en-US" w:bidi="ar-SA"/>
      </w:rPr>
    </w:lvl>
    <w:lvl w:ilvl="8" w:tplc="727434DE">
      <w:numFmt w:val="bullet"/>
      <w:lvlText w:val="•"/>
      <w:lvlJc w:val="left"/>
      <w:pPr>
        <w:ind w:left="8891" w:hanging="360"/>
      </w:pPr>
      <w:rPr>
        <w:rFonts w:hint="default"/>
        <w:lang w:eastAsia="en-US" w:bidi="ar-SA"/>
      </w:rPr>
    </w:lvl>
  </w:abstractNum>
  <w:abstractNum w:abstractNumId="14" w15:restartNumberingAfterBreak="0">
    <w:nsid w:val="61AB32DF"/>
    <w:multiLevelType w:val="hybridMultilevel"/>
    <w:tmpl w:val="9D625498"/>
    <w:lvl w:ilvl="0" w:tplc="05468D3A">
      <w:numFmt w:val="bullet"/>
      <w:lvlText w:val="-"/>
      <w:lvlJc w:val="left"/>
      <w:pPr>
        <w:ind w:left="834" w:hanging="143"/>
      </w:pPr>
      <w:rPr>
        <w:rFonts w:ascii="Times New Roman" w:eastAsia="Times New Roman" w:hAnsi="Times New Roman" w:cs="Times New Roman" w:hint="default"/>
        <w:b w:val="0"/>
        <w:bCs w:val="0"/>
        <w:i w:val="0"/>
        <w:iCs w:val="0"/>
        <w:w w:val="100"/>
        <w:sz w:val="22"/>
        <w:szCs w:val="22"/>
        <w:lang w:eastAsia="en-US" w:bidi="ar-SA"/>
      </w:rPr>
    </w:lvl>
    <w:lvl w:ilvl="1" w:tplc="6CC67C88">
      <w:numFmt w:val="bullet"/>
      <w:lvlText w:val=""/>
      <w:lvlJc w:val="left"/>
      <w:pPr>
        <w:ind w:left="1413" w:hanging="360"/>
      </w:pPr>
      <w:rPr>
        <w:rFonts w:ascii="Symbol" w:eastAsia="Symbol" w:hAnsi="Symbol" w:cs="Symbol" w:hint="default"/>
        <w:b w:val="0"/>
        <w:bCs w:val="0"/>
        <w:i w:val="0"/>
        <w:iCs w:val="0"/>
        <w:w w:val="100"/>
        <w:sz w:val="22"/>
        <w:szCs w:val="22"/>
        <w:lang w:eastAsia="en-US" w:bidi="ar-SA"/>
      </w:rPr>
    </w:lvl>
    <w:lvl w:ilvl="2" w:tplc="D8A603A2">
      <w:numFmt w:val="bullet"/>
      <w:lvlText w:val="•"/>
      <w:lvlJc w:val="left"/>
      <w:pPr>
        <w:ind w:left="2487" w:hanging="360"/>
      </w:pPr>
      <w:rPr>
        <w:rFonts w:hint="default"/>
        <w:lang w:eastAsia="en-US" w:bidi="ar-SA"/>
      </w:rPr>
    </w:lvl>
    <w:lvl w:ilvl="3" w:tplc="9DF8CF12">
      <w:numFmt w:val="bullet"/>
      <w:lvlText w:val="•"/>
      <w:lvlJc w:val="left"/>
      <w:pPr>
        <w:ind w:left="3554" w:hanging="360"/>
      </w:pPr>
      <w:rPr>
        <w:rFonts w:hint="default"/>
        <w:lang w:eastAsia="en-US" w:bidi="ar-SA"/>
      </w:rPr>
    </w:lvl>
    <w:lvl w:ilvl="4" w:tplc="96022E8E">
      <w:numFmt w:val="bullet"/>
      <w:lvlText w:val="•"/>
      <w:lvlJc w:val="left"/>
      <w:pPr>
        <w:ind w:left="4622" w:hanging="360"/>
      </w:pPr>
      <w:rPr>
        <w:rFonts w:hint="default"/>
        <w:lang w:eastAsia="en-US" w:bidi="ar-SA"/>
      </w:rPr>
    </w:lvl>
    <w:lvl w:ilvl="5" w:tplc="68F85B1A">
      <w:numFmt w:val="bullet"/>
      <w:lvlText w:val="•"/>
      <w:lvlJc w:val="left"/>
      <w:pPr>
        <w:ind w:left="5689" w:hanging="360"/>
      </w:pPr>
      <w:rPr>
        <w:rFonts w:hint="default"/>
        <w:lang w:eastAsia="en-US" w:bidi="ar-SA"/>
      </w:rPr>
    </w:lvl>
    <w:lvl w:ilvl="6" w:tplc="8EA014F0">
      <w:numFmt w:val="bullet"/>
      <w:lvlText w:val="•"/>
      <w:lvlJc w:val="left"/>
      <w:pPr>
        <w:ind w:left="6756" w:hanging="360"/>
      </w:pPr>
      <w:rPr>
        <w:rFonts w:hint="default"/>
        <w:lang w:eastAsia="en-US" w:bidi="ar-SA"/>
      </w:rPr>
    </w:lvl>
    <w:lvl w:ilvl="7" w:tplc="A84E3908">
      <w:numFmt w:val="bullet"/>
      <w:lvlText w:val="•"/>
      <w:lvlJc w:val="left"/>
      <w:pPr>
        <w:ind w:left="7824" w:hanging="360"/>
      </w:pPr>
      <w:rPr>
        <w:rFonts w:hint="default"/>
        <w:lang w:eastAsia="en-US" w:bidi="ar-SA"/>
      </w:rPr>
    </w:lvl>
    <w:lvl w:ilvl="8" w:tplc="727434DE">
      <w:numFmt w:val="bullet"/>
      <w:lvlText w:val="•"/>
      <w:lvlJc w:val="left"/>
      <w:pPr>
        <w:ind w:left="8891" w:hanging="360"/>
      </w:pPr>
      <w:rPr>
        <w:rFonts w:hint="default"/>
        <w:lang w:eastAsia="en-US" w:bidi="ar-SA"/>
      </w:rPr>
    </w:lvl>
  </w:abstractNum>
  <w:abstractNum w:abstractNumId="15" w15:restartNumberingAfterBreak="0">
    <w:nsid w:val="66065169"/>
    <w:multiLevelType w:val="multilevel"/>
    <w:tmpl w:val="782CD2B6"/>
    <w:lvl w:ilvl="0">
      <w:start w:val="1"/>
      <w:numFmt w:val="decimal"/>
      <w:pStyle w:val="Overskrift1"/>
      <w:lvlText w:val="%1."/>
      <w:lvlJc w:val="left"/>
      <w:pPr>
        <w:ind w:left="794" w:hanging="794"/>
      </w:pPr>
      <w:rPr>
        <w:b w:val="0"/>
        <w:bCs w:val="0"/>
        <w:i w:val="0"/>
        <w:iCs w:val="0"/>
        <w:caps w:val="0"/>
        <w:smallCaps w:val="0"/>
        <w:strike w:val="0"/>
        <w:dstrike w:val="0"/>
        <w:outline w:val="0"/>
        <w:shadow w:val="0"/>
        <w:emboss w:val="0"/>
        <w:imprint w:val="0"/>
        <w:noProof w:val="0"/>
        <w:vanish w:val="0"/>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ind w:left="5614" w:hanging="794"/>
      </w:pPr>
      <w:rPr>
        <w:rFonts w:hint="default"/>
      </w:rPr>
    </w:lvl>
    <w:lvl w:ilvl="2">
      <w:start w:val="1"/>
      <w:numFmt w:val="decimal"/>
      <w:pStyle w:val="Overskrift3"/>
      <w:lvlText w:val="%1.%2.%3"/>
      <w:lvlJc w:val="left"/>
      <w:pPr>
        <w:ind w:left="794" w:hanging="794"/>
      </w:pPr>
      <w:rPr>
        <w:rFonts w:hint="default"/>
      </w:rPr>
    </w:lvl>
    <w:lvl w:ilvl="3">
      <w:start w:val="1"/>
      <w:numFmt w:val="decimal"/>
      <w:pStyle w:val="Overskrift4"/>
      <w:lvlText w:val="%1.%2.%3.%4"/>
      <w:lvlJc w:val="left"/>
      <w:pPr>
        <w:ind w:left="794" w:hanging="794"/>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16" w15:restartNumberingAfterBreak="0">
    <w:nsid w:val="6793500A"/>
    <w:multiLevelType w:val="multilevel"/>
    <w:tmpl w:val="B1581AD6"/>
    <w:lvl w:ilvl="0">
      <w:start w:val="2"/>
      <w:numFmt w:val="bullet"/>
      <w:lvlText w:val="-"/>
      <w:lvlJc w:val="left"/>
      <w:pPr>
        <w:ind w:left="170" w:hanging="170"/>
      </w:pPr>
      <w:rPr>
        <w:rFonts w:ascii="Times New Roman" w:eastAsiaTheme="minorHAnsi" w:hAnsi="Times New Roman" w:cs="Times New Roman" w:hint="default"/>
        <w:color w:val="auto"/>
      </w:rPr>
    </w:lvl>
    <w:lvl w:ilvl="1">
      <w:start w:val="1"/>
      <w:numFmt w:val="bullet"/>
      <w:lvlText w:val=""/>
      <w:lvlJc w:val="left"/>
      <w:pPr>
        <w:ind w:left="340" w:hanging="170"/>
      </w:pPr>
      <w:rPr>
        <w:rFonts w:ascii="Symbol" w:hAnsi="Symbol" w:hint="default"/>
        <w:color w:val="auto"/>
      </w:rPr>
    </w:lvl>
    <w:lvl w:ilvl="2">
      <w:start w:val="1"/>
      <w:numFmt w:val="bullet"/>
      <w:lvlText w:val=""/>
      <w:lvlJc w:val="left"/>
      <w:pPr>
        <w:ind w:left="510" w:hanging="170"/>
      </w:pPr>
      <w:rPr>
        <w:rFonts w:ascii="Symbol" w:hAnsi="Symbol" w:hint="default"/>
        <w:color w:val="auto"/>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color w:val="auto"/>
      </w:rPr>
    </w:lvl>
    <w:lvl w:ilvl="5">
      <w:start w:val="1"/>
      <w:numFmt w:val="bullet"/>
      <w:lvlText w:val=""/>
      <w:lvlJc w:val="left"/>
      <w:pPr>
        <w:ind w:left="1020" w:hanging="170"/>
      </w:pPr>
      <w:rPr>
        <w:rFonts w:ascii="Symbol" w:hAnsi="Symbol" w:hint="default"/>
        <w:color w:val="auto"/>
      </w:rPr>
    </w:lvl>
    <w:lvl w:ilvl="6">
      <w:start w:val="1"/>
      <w:numFmt w:val="bullet"/>
      <w:lvlText w:val=""/>
      <w:lvlJc w:val="left"/>
      <w:pPr>
        <w:ind w:left="1190" w:hanging="170"/>
      </w:pPr>
      <w:rPr>
        <w:rFonts w:ascii="Symbol" w:hAnsi="Symbol" w:hint="default"/>
        <w:color w:val="auto"/>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color w:val="auto"/>
      </w:rPr>
    </w:lvl>
  </w:abstractNum>
  <w:abstractNum w:abstractNumId="17" w15:restartNumberingAfterBreak="0">
    <w:nsid w:val="6A5B7656"/>
    <w:multiLevelType w:val="hybridMultilevel"/>
    <w:tmpl w:val="0FB4F00E"/>
    <w:lvl w:ilvl="0" w:tplc="CF50CFF0">
      <w:numFmt w:val="bullet"/>
      <w:lvlText w:val=""/>
      <w:lvlJc w:val="left"/>
      <w:pPr>
        <w:ind w:left="903" w:hanging="360"/>
      </w:pPr>
      <w:rPr>
        <w:rFonts w:ascii="Symbol" w:eastAsia="Symbol" w:hAnsi="Symbol" w:cs="Symbol" w:hint="default"/>
        <w:b w:val="0"/>
        <w:bCs w:val="0"/>
        <w:i w:val="0"/>
        <w:iCs w:val="0"/>
        <w:w w:val="100"/>
        <w:sz w:val="22"/>
        <w:szCs w:val="22"/>
        <w:lang w:eastAsia="en-US" w:bidi="ar-SA"/>
      </w:rPr>
    </w:lvl>
    <w:lvl w:ilvl="1" w:tplc="C40C8C3C">
      <w:numFmt w:val="bullet"/>
      <w:lvlText w:val="•"/>
      <w:lvlJc w:val="left"/>
      <w:pPr>
        <w:ind w:left="1528" w:hanging="360"/>
      </w:pPr>
      <w:rPr>
        <w:rFonts w:hint="default"/>
        <w:lang w:eastAsia="en-US" w:bidi="ar-SA"/>
      </w:rPr>
    </w:lvl>
    <w:lvl w:ilvl="2" w:tplc="624C7198">
      <w:numFmt w:val="bullet"/>
      <w:lvlText w:val="•"/>
      <w:lvlJc w:val="left"/>
      <w:pPr>
        <w:ind w:left="2156" w:hanging="360"/>
      </w:pPr>
      <w:rPr>
        <w:rFonts w:hint="default"/>
        <w:lang w:eastAsia="en-US" w:bidi="ar-SA"/>
      </w:rPr>
    </w:lvl>
    <w:lvl w:ilvl="3" w:tplc="3274F05A">
      <w:numFmt w:val="bullet"/>
      <w:lvlText w:val="•"/>
      <w:lvlJc w:val="left"/>
      <w:pPr>
        <w:ind w:left="2785" w:hanging="360"/>
      </w:pPr>
      <w:rPr>
        <w:rFonts w:hint="default"/>
        <w:lang w:eastAsia="en-US" w:bidi="ar-SA"/>
      </w:rPr>
    </w:lvl>
    <w:lvl w:ilvl="4" w:tplc="43A8FC12">
      <w:numFmt w:val="bullet"/>
      <w:lvlText w:val="•"/>
      <w:lvlJc w:val="left"/>
      <w:pPr>
        <w:ind w:left="3413" w:hanging="360"/>
      </w:pPr>
      <w:rPr>
        <w:rFonts w:hint="default"/>
        <w:lang w:eastAsia="en-US" w:bidi="ar-SA"/>
      </w:rPr>
    </w:lvl>
    <w:lvl w:ilvl="5" w:tplc="CA246010">
      <w:numFmt w:val="bullet"/>
      <w:lvlText w:val="•"/>
      <w:lvlJc w:val="left"/>
      <w:pPr>
        <w:ind w:left="4042" w:hanging="360"/>
      </w:pPr>
      <w:rPr>
        <w:rFonts w:hint="default"/>
        <w:lang w:eastAsia="en-US" w:bidi="ar-SA"/>
      </w:rPr>
    </w:lvl>
    <w:lvl w:ilvl="6" w:tplc="B33ED026">
      <w:numFmt w:val="bullet"/>
      <w:lvlText w:val="•"/>
      <w:lvlJc w:val="left"/>
      <w:pPr>
        <w:ind w:left="4670" w:hanging="360"/>
      </w:pPr>
      <w:rPr>
        <w:rFonts w:hint="default"/>
        <w:lang w:eastAsia="en-US" w:bidi="ar-SA"/>
      </w:rPr>
    </w:lvl>
    <w:lvl w:ilvl="7" w:tplc="F33861E4">
      <w:numFmt w:val="bullet"/>
      <w:lvlText w:val="•"/>
      <w:lvlJc w:val="left"/>
      <w:pPr>
        <w:ind w:left="5298" w:hanging="360"/>
      </w:pPr>
      <w:rPr>
        <w:rFonts w:hint="default"/>
        <w:lang w:eastAsia="en-US" w:bidi="ar-SA"/>
      </w:rPr>
    </w:lvl>
    <w:lvl w:ilvl="8" w:tplc="C3623DB4">
      <w:numFmt w:val="bullet"/>
      <w:lvlText w:val="•"/>
      <w:lvlJc w:val="left"/>
      <w:pPr>
        <w:ind w:left="5927" w:hanging="360"/>
      </w:pPr>
      <w:rPr>
        <w:rFonts w:hint="default"/>
        <w:lang w:eastAsia="en-US" w:bidi="ar-SA"/>
      </w:rPr>
    </w:lvl>
  </w:abstractNum>
  <w:abstractNum w:abstractNumId="18" w15:restartNumberingAfterBreak="0">
    <w:nsid w:val="734F789D"/>
    <w:multiLevelType w:val="multilevel"/>
    <w:tmpl w:val="7B5CD3E6"/>
    <w:lvl w:ilvl="0">
      <w:start w:val="1"/>
      <w:numFmt w:val="bullet"/>
      <w:pStyle w:val="Faktaboks-Bullet"/>
      <w:lvlText w:val=""/>
      <w:lvlJc w:val="left"/>
      <w:pPr>
        <w:tabs>
          <w:tab w:val="num" w:pos="397"/>
        </w:tabs>
        <w:ind w:left="567" w:hanging="170"/>
      </w:pPr>
      <w:rPr>
        <w:rFonts w:ascii="Symbol" w:hAnsi="Symbol" w:hint="default"/>
      </w:rPr>
    </w:lvl>
    <w:lvl w:ilvl="1">
      <w:start w:val="1"/>
      <w:numFmt w:val="bullet"/>
      <w:lvlText w:val=""/>
      <w:lvlJc w:val="left"/>
      <w:pPr>
        <w:tabs>
          <w:tab w:val="num" w:pos="567"/>
        </w:tabs>
        <w:ind w:left="737" w:hanging="170"/>
      </w:pPr>
      <w:rPr>
        <w:rFonts w:ascii="Symbol" w:hAnsi="Symbol" w:hint="default"/>
        <w:color w:val="auto"/>
      </w:rPr>
    </w:lvl>
    <w:lvl w:ilvl="2">
      <w:start w:val="1"/>
      <w:numFmt w:val="bullet"/>
      <w:lvlText w:val=""/>
      <w:lvlJc w:val="left"/>
      <w:pPr>
        <w:tabs>
          <w:tab w:val="num" w:pos="737"/>
        </w:tabs>
        <w:ind w:left="907" w:hanging="170"/>
      </w:pPr>
      <w:rPr>
        <w:rFonts w:ascii="Symbol" w:hAnsi="Symbol" w:hint="default"/>
      </w:rPr>
    </w:lvl>
    <w:lvl w:ilvl="3">
      <w:start w:val="1"/>
      <w:numFmt w:val="bullet"/>
      <w:lvlText w:val=""/>
      <w:lvlJc w:val="left"/>
      <w:pPr>
        <w:tabs>
          <w:tab w:val="num" w:pos="907"/>
        </w:tabs>
        <w:ind w:left="1077" w:hanging="170"/>
      </w:pPr>
      <w:rPr>
        <w:rFonts w:ascii="Symbol" w:hAnsi="Symbol" w:hint="default"/>
      </w:rPr>
    </w:lvl>
    <w:lvl w:ilvl="4">
      <w:start w:val="1"/>
      <w:numFmt w:val="bullet"/>
      <w:lvlText w:val=""/>
      <w:lvlJc w:val="left"/>
      <w:pPr>
        <w:tabs>
          <w:tab w:val="num" w:pos="1077"/>
        </w:tabs>
        <w:ind w:left="1247" w:hanging="170"/>
      </w:pPr>
      <w:rPr>
        <w:rFonts w:ascii="Symbol" w:hAnsi="Symbol" w:hint="default"/>
      </w:rPr>
    </w:lvl>
    <w:lvl w:ilvl="5">
      <w:start w:val="1"/>
      <w:numFmt w:val="bullet"/>
      <w:lvlText w:val=""/>
      <w:lvlJc w:val="left"/>
      <w:pPr>
        <w:tabs>
          <w:tab w:val="num" w:pos="1247"/>
        </w:tabs>
        <w:ind w:left="1417" w:hanging="170"/>
      </w:pPr>
      <w:rPr>
        <w:rFonts w:ascii="Symbol" w:hAnsi="Symbol" w:hint="default"/>
      </w:rPr>
    </w:lvl>
    <w:lvl w:ilvl="6">
      <w:start w:val="1"/>
      <w:numFmt w:val="bullet"/>
      <w:lvlText w:val=""/>
      <w:lvlJc w:val="left"/>
      <w:pPr>
        <w:tabs>
          <w:tab w:val="num" w:pos="1417"/>
        </w:tabs>
        <w:ind w:left="1587" w:hanging="170"/>
      </w:pPr>
      <w:rPr>
        <w:rFonts w:ascii="Symbol" w:hAnsi="Symbol" w:hint="default"/>
      </w:rPr>
    </w:lvl>
    <w:lvl w:ilvl="7">
      <w:start w:val="1"/>
      <w:numFmt w:val="bullet"/>
      <w:lvlText w:val=""/>
      <w:lvlJc w:val="left"/>
      <w:pPr>
        <w:tabs>
          <w:tab w:val="num" w:pos="1587"/>
        </w:tabs>
        <w:ind w:left="1757" w:hanging="170"/>
      </w:pPr>
      <w:rPr>
        <w:rFonts w:ascii="Symbol" w:hAnsi="Symbol" w:hint="default"/>
      </w:rPr>
    </w:lvl>
    <w:lvl w:ilvl="8">
      <w:start w:val="1"/>
      <w:numFmt w:val="bullet"/>
      <w:lvlText w:val=""/>
      <w:lvlJc w:val="left"/>
      <w:pPr>
        <w:tabs>
          <w:tab w:val="num" w:pos="1757"/>
        </w:tabs>
        <w:ind w:left="1927" w:hanging="170"/>
      </w:pPr>
      <w:rPr>
        <w:rFonts w:ascii="Symbol" w:hAnsi="Symbol" w:hint="default"/>
      </w:rPr>
    </w:lvl>
  </w:abstractNum>
  <w:abstractNum w:abstractNumId="19" w15:restartNumberingAfterBreak="0">
    <w:nsid w:val="73A71C60"/>
    <w:multiLevelType w:val="hybridMultilevel"/>
    <w:tmpl w:val="79567E2E"/>
    <w:lvl w:ilvl="0" w:tplc="50DA3C36">
      <w:start w:val="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1" w15:restartNumberingAfterBreak="0">
    <w:nsid w:val="7FB354B8"/>
    <w:multiLevelType w:val="multilevel"/>
    <w:tmpl w:val="E6560308"/>
    <w:lvl w:ilvl="0">
      <w:start w:val="1"/>
      <w:numFmt w:val="bullet"/>
      <w:pStyle w:val="Opstilling-punkttegn"/>
      <w:lvlText w:val=""/>
      <w:lvlJc w:val="left"/>
      <w:pPr>
        <w:ind w:left="510" w:hanging="170"/>
      </w:pPr>
      <w:rPr>
        <w:rFonts w:ascii="Symbol" w:hAnsi="Symbol" w:hint="default"/>
        <w:color w:val="auto"/>
      </w:rPr>
    </w:lvl>
    <w:lvl w:ilvl="1">
      <w:start w:val="1"/>
      <w:numFmt w:val="bullet"/>
      <w:lvlText w:val=""/>
      <w:lvlJc w:val="left"/>
      <w:pPr>
        <w:ind w:left="680" w:hanging="170"/>
      </w:pPr>
      <w:rPr>
        <w:rFonts w:ascii="Symbol" w:hAnsi="Symbol" w:hint="default"/>
        <w:color w:val="auto"/>
      </w:rPr>
    </w:lvl>
    <w:lvl w:ilvl="2">
      <w:start w:val="1"/>
      <w:numFmt w:val="bullet"/>
      <w:lvlText w:val=""/>
      <w:lvlJc w:val="left"/>
      <w:pPr>
        <w:ind w:left="850" w:hanging="170"/>
      </w:pPr>
      <w:rPr>
        <w:rFonts w:ascii="Symbol" w:hAnsi="Symbol" w:hint="default"/>
        <w:color w:val="auto"/>
      </w:rPr>
    </w:lvl>
    <w:lvl w:ilvl="3">
      <w:start w:val="1"/>
      <w:numFmt w:val="bullet"/>
      <w:lvlText w:val=""/>
      <w:lvlJc w:val="left"/>
      <w:pPr>
        <w:ind w:left="1020" w:hanging="170"/>
      </w:pPr>
      <w:rPr>
        <w:rFonts w:ascii="Symbol" w:hAnsi="Symbol" w:hint="default"/>
      </w:rPr>
    </w:lvl>
    <w:lvl w:ilvl="4">
      <w:start w:val="1"/>
      <w:numFmt w:val="bullet"/>
      <w:lvlText w:val=""/>
      <w:lvlJc w:val="left"/>
      <w:pPr>
        <w:ind w:left="1190" w:hanging="170"/>
      </w:pPr>
      <w:rPr>
        <w:rFonts w:ascii="Symbol" w:hAnsi="Symbol" w:hint="default"/>
        <w:color w:val="auto"/>
      </w:rPr>
    </w:lvl>
    <w:lvl w:ilvl="5">
      <w:start w:val="1"/>
      <w:numFmt w:val="bullet"/>
      <w:lvlText w:val=""/>
      <w:lvlJc w:val="left"/>
      <w:pPr>
        <w:ind w:left="1360" w:hanging="170"/>
      </w:pPr>
      <w:rPr>
        <w:rFonts w:ascii="Symbol" w:hAnsi="Symbol" w:hint="default"/>
        <w:color w:val="auto"/>
      </w:rPr>
    </w:lvl>
    <w:lvl w:ilvl="6">
      <w:start w:val="1"/>
      <w:numFmt w:val="bullet"/>
      <w:lvlText w:val=""/>
      <w:lvlJc w:val="left"/>
      <w:pPr>
        <w:ind w:left="1530" w:hanging="170"/>
      </w:pPr>
      <w:rPr>
        <w:rFonts w:ascii="Symbol" w:hAnsi="Symbol" w:hint="default"/>
        <w:color w:val="auto"/>
      </w:rPr>
    </w:lvl>
    <w:lvl w:ilvl="7">
      <w:start w:val="1"/>
      <w:numFmt w:val="bullet"/>
      <w:lvlText w:val=""/>
      <w:lvlJc w:val="left"/>
      <w:pPr>
        <w:ind w:left="1700" w:hanging="170"/>
      </w:pPr>
      <w:rPr>
        <w:rFonts w:ascii="Symbol" w:hAnsi="Symbol" w:hint="default"/>
      </w:rPr>
    </w:lvl>
    <w:lvl w:ilvl="8">
      <w:start w:val="1"/>
      <w:numFmt w:val="bullet"/>
      <w:lvlText w:val=""/>
      <w:lvlJc w:val="left"/>
      <w:pPr>
        <w:ind w:left="1870" w:hanging="170"/>
      </w:pPr>
      <w:rPr>
        <w:rFonts w:ascii="Symbol" w:hAnsi="Symbol" w:hint="default"/>
        <w:color w:val="auto"/>
      </w:rPr>
    </w:lvl>
  </w:abstractNum>
  <w:num w:numId="1">
    <w:abstractNumId w:val="21"/>
  </w:num>
  <w:num w:numId="2">
    <w:abstractNumId w:val="7"/>
  </w:num>
  <w:num w:numId="3">
    <w:abstractNumId w:val="6"/>
  </w:num>
  <w:num w:numId="4">
    <w:abstractNumId w:val="5"/>
  </w:num>
  <w:num w:numId="5">
    <w:abstractNumId w:val="4"/>
  </w:num>
  <w:num w:numId="6">
    <w:abstractNumId w:val="20"/>
  </w:num>
  <w:num w:numId="7">
    <w:abstractNumId w:val="3"/>
  </w:num>
  <w:num w:numId="8">
    <w:abstractNumId w:val="2"/>
  </w:num>
  <w:num w:numId="9">
    <w:abstractNumId w:val="1"/>
  </w:num>
  <w:num w:numId="10">
    <w:abstractNumId w:val="0"/>
  </w:num>
  <w:num w:numId="11">
    <w:abstractNumId w:val="8"/>
  </w:num>
  <w:num w:numId="12">
    <w:abstractNumId w:val="20"/>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8"/>
  </w:num>
  <w:num w:numId="14">
    <w:abstractNumId w:val="15"/>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10"/>
  </w:num>
  <w:num w:numId="20">
    <w:abstractNumId w:val="14"/>
  </w:num>
  <w:num w:numId="21">
    <w:abstractNumId w:val="12"/>
  </w:num>
  <w:num w:numId="22">
    <w:abstractNumId w:val="9"/>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ine Vinter Fisker">
    <w15:presenceInfo w15:providerId="AD" w15:userId="S-1-5-21-2100284113-1573851820-878952375-510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da-DK" w:vendorID="64" w:dllVersion="4096" w:nlCheck="1" w:checkStyle="0"/>
  <w:activeWritingStyle w:appName="MSWord" w:lang="en-GB" w:vendorID="64" w:dllVersion="4096" w:nlCheck="1" w:checkStyle="0"/>
  <w:proofState w:spelling="clean" w:grammar="clean"/>
  <w:attachedTemplate r:id="rId1"/>
  <w:defaultTabStop w:val="1304"/>
  <w:autoHyphenation/>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4-09-11T08:28:06.6557935+02:00&quot;,&quot;Checksum&quot;:&quot;e60e7106e3b8eacd208c9762fa4b3d90&quot;,&quot;IsAccessible&quot;:false,&quot;Settings&quot;:{&quot;CreatePdfUa&quot;:2}}"/>
    <w:docVar w:name="Encrypted_CloudStatistics_StoryID" w:val="ugt29A9Ly/kpIDnpiAeksGpI0VzYBGsWin+n8LTo+Cx7oK5w6cg5uusy7jk40DHt"/>
  </w:docVars>
  <w:rsids>
    <w:rsidRoot w:val="003E6942"/>
    <w:rsid w:val="0000277D"/>
    <w:rsid w:val="00002E83"/>
    <w:rsid w:val="00004865"/>
    <w:rsid w:val="00024D72"/>
    <w:rsid w:val="0002795D"/>
    <w:rsid w:val="00031545"/>
    <w:rsid w:val="000325C4"/>
    <w:rsid w:val="000353A8"/>
    <w:rsid w:val="00040BFD"/>
    <w:rsid w:val="00042324"/>
    <w:rsid w:val="0005133F"/>
    <w:rsid w:val="00065506"/>
    <w:rsid w:val="00072076"/>
    <w:rsid w:val="00075E5B"/>
    <w:rsid w:val="0007725F"/>
    <w:rsid w:val="00077400"/>
    <w:rsid w:val="000875E4"/>
    <w:rsid w:val="00091065"/>
    <w:rsid w:val="00094026"/>
    <w:rsid w:val="00094ABD"/>
    <w:rsid w:val="000A479F"/>
    <w:rsid w:val="000A65A7"/>
    <w:rsid w:val="000A7411"/>
    <w:rsid w:val="000B195B"/>
    <w:rsid w:val="000B2558"/>
    <w:rsid w:val="000B3426"/>
    <w:rsid w:val="000B3827"/>
    <w:rsid w:val="000B4B3A"/>
    <w:rsid w:val="000B5B49"/>
    <w:rsid w:val="000B690C"/>
    <w:rsid w:val="000D5168"/>
    <w:rsid w:val="000D64ED"/>
    <w:rsid w:val="000F1863"/>
    <w:rsid w:val="0010120D"/>
    <w:rsid w:val="00101586"/>
    <w:rsid w:val="001113BB"/>
    <w:rsid w:val="001123D5"/>
    <w:rsid w:val="001164BB"/>
    <w:rsid w:val="0012478B"/>
    <w:rsid w:val="0013244F"/>
    <w:rsid w:val="00136099"/>
    <w:rsid w:val="001413FF"/>
    <w:rsid w:val="00146771"/>
    <w:rsid w:val="0015019E"/>
    <w:rsid w:val="00151CAC"/>
    <w:rsid w:val="00156275"/>
    <w:rsid w:val="00160A6D"/>
    <w:rsid w:val="00163E4C"/>
    <w:rsid w:val="0016426C"/>
    <w:rsid w:val="00166808"/>
    <w:rsid w:val="00182651"/>
    <w:rsid w:val="00194598"/>
    <w:rsid w:val="001971D7"/>
    <w:rsid w:val="00197473"/>
    <w:rsid w:val="00197915"/>
    <w:rsid w:val="001A39B0"/>
    <w:rsid w:val="001A3C01"/>
    <w:rsid w:val="001B4C57"/>
    <w:rsid w:val="001C5910"/>
    <w:rsid w:val="001E6746"/>
    <w:rsid w:val="001F3374"/>
    <w:rsid w:val="00205753"/>
    <w:rsid w:val="00207EE6"/>
    <w:rsid w:val="002135A1"/>
    <w:rsid w:val="00214CBD"/>
    <w:rsid w:val="00233C18"/>
    <w:rsid w:val="00233E4C"/>
    <w:rsid w:val="0024120E"/>
    <w:rsid w:val="00244D70"/>
    <w:rsid w:val="00246084"/>
    <w:rsid w:val="00246110"/>
    <w:rsid w:val="002466B3"/>
    <w:rsid w:val="00257EF2"/>
    <w:rsid w:val="002637D8"/>
    <w:rsid w:val="002666CD"/>
    <w:rsid w:val="00280C3A"/>
    <w:rsid w:val="002922EA"/>
    <w:rsid w:val="002A07C9"/>
    <w:rsid w:val="002A35B3"/>
    <w:rsid w:val="002B00BC"/>
    <w:rsid w:val="002B5176"/>
    <w:rsid w:val="002C29D4"/>
    <w:rsid w:val="002C3133"/>
    <w:rsid w:val="002C4DE5"/>
    <w:rsid w:val="002D5562"/>
    <w:rsid w:val="002D7D98"/>
    <w:rsid w:val="002D7EB5"/>
    <w:rsid w:val="002E4E6D"/>
    <w:rsid w:val="002E74A4"/>
    <w:rsid w:val="002F00DC"/>
    <w:rsid w:val="002F6455"/>
    <w:rsid w:val="00302832"/>
    <w:rsid w:val="003028A0"/>
    <w:rsid w:val="00304C31"/>
    <w:rsid w:val="00306ABE"/>
    <w:rsid w:val="00314135"/>
    <w:rsid w:val="003158FC"/>
    <w:rsid w:val="0032236D"/>
    <w:rsid w:val="00326E76"/>
    <w:rsid w:val="003425B6"/>
    <w:rsid w:val="00346FD4"/>
    <w:rsid w:val="00347B8F"/>
    <w:rsid w:val="003675A1"/>
    <w:rsid w:val="00372D6F"/>
    <w:rsid w:val="00376978"/>
    <w:rsid w:val="003816E1"/>
    <w:rsid w:val="00381CDB"/>
    <w:rsid w:val="00381F01"/>
    <w:rsid w:val="00383B6D"/>
    <w:rsid w:val="00390D64"/>
    <w:rsid w:val="00392AD5"/>
    <w:rsid w:val="003949D3"/>
    <w:rsid w:val="003A1465"/>
    <w:rsid w:val="003B2D13"/>
    <w:rsid w:val="003B35B0"/>
    <w:rsid w:val="003B449A"/>
    <w:rsid w:val="003C0CF8"/>
    <w:rsid w:val="003C4F9F"/>
    <w:rsid w:val="003C60F1"/>
    <w:rsid w:val="003C7A02"/>
    <w:rsid w:val="003E2EB0"/>
    <w:rsid w:val="003E3116"/>
    <w:rsid w:val="003E6942"/>
    <w:rsid w:val="003F18AE"/>
    <w:rsid w:val="003F4033"/>
    <w:rsid w:val="003F6686"/>
    <w:rsid w:val="003F6E0E"/>
    <w:rsid w:val="0041063A"/>
    <w:rsid w:val="00412860"/>
    <w:rsid w:val="00415F75"/>
    <w:rsid w:val="00421138"/>
    <w:rsid w:val="00424709"/>
    <w:rsid w:val="00424AD9"/>
    <w:rsid w:val="00430F4B"/>
    <w:rsid w:val="0044137C"/>
    <w:rsid w:val="004433CB"/>
    <w:rsid w:val="004457D1"/>
    <w:rsid w:val="00445EE4"/>
    <w:rsid w:val="0045478D"/>
    <w:rsid w:val="00463F8A"/>
    <w:rsid w:val="00464D1E"/>
    <w:rsid w:val="00466417"/>
    <w:rsid w:val="004774F6"/>
    <w:rsid w:val="00485F4A"/>
    <w:rsid w:val="00490944"/>
    <w:rsid w:val="00491F3C"/>
    <w:rsid w:val="004A418F"/>
    <w:rsid w:val="004A5351"/>
    <w:rsid w:val="004B3E90"/>
    <w:rsid w:val="004B4435"/>
    <w:rsid w:val="004B7321"/>
    <w:rsid w:val="004C01B2"/>
    <w:rsid w:val="004C737D"/>
    <w:rsid w:val="004C7A34"/>
    <w:rsid w:val="004D7C38"/>
    <w:rsid w:val="004E15CD"/>
    <w:rsid w:val="004E647D"/>
    <w:rsid w:val="004F22E3"/>
    <w:rsid w:val="004F5885"/>
    <w:rsid w:val="0050215F"/>
    <w:rsid w:val="00502FD2"/>
    <w:rsid w:val="005104C1"/>
    <w:rsid w:val="00510F4F"/>
    <w:rsid w:val="005178A7"/>
    <w:rsid w:val="00522C97"/>
    <w:rsid w:val="00531E37"/>
    <w:rsid w:val="00535897"/>
    <w:rsid w:val="00547BB3"/>
    <w:rsid w:val="00550EBA"/>
    <w:rsid w:val="00552515"/>
    <w:rsid w:val="00556359"/>
    <w:rsid w:val="005700E7"/>
    <w:rsid w:val="00570366"/>
    <w:rsid w:val="00572A86"/>
    <w:rsid w:val="00575FA0"/>
    <w:rsid w:val="0058525C"/>
    <w:rsid w:val="0059493F"/>
    <w:rsid w:val="005A024F"/>
    <w:rsid w:val="005A28D4"/>
    <w:rsid w:val="005A4431"/>
    <w:rsid w:val="005B1DD4"/>
    <w:rsid w:val="005B5082"/>
    <w:rsid w:val="005B5D3C"/>
    <w:rsid w:val="005C5F97"/>
    <w:rsid w:val="005D01C5"/>
    <w:rsid w:val="005D5709"/>
    <w:rsid w:val="005E13DA"/>
    <w:rsid w:val="005E6ADD"/>
    <w:rsid w:val="005F1580"/>
    <w:rsid w:val="005F1B2D"/>
    <w:rsid w:val="005F2520"/>
    <w:rsid w:val="005F3ED8"/>
    <w:rsid w:val="005F4A41"/>
    <w:rsid w:val="005F6B57"/>
    <w:rsid w:val="00617623"/>
    <w:rsid w:val="00623254"/>
    <w:rsid w:val="00625DE0"/>
    <w:rsid w:val="00630F8F"/>
    <w:rsid w:val="00632365"/>
    <w:rsid w:val="00642DF9"/>
    <w:rsid w:val="006448AB"/>
    <w:rsid w:val="00655B49"/>
    <w:rsid w:val="00655B71"/>
    <w:rsid w:val="00655E0D"/>
    <w:rsid w:val="006575F0"/>
    <w:rsid w:val="006608A9"/>
    <w:rsid w:val="00675141"/>
    <w:rsid w:val="00675E82"/>
    <w:rsid w:val="00676A49"/>
    <w:rsid w:val="00681D83"/>
    <w:rsid w:val="006853B0"/>
    <w:rsid w:val="006900C2"/>
    <w:rsid w:val="006966F4"/>
    <w:rsid w:val="006A18C5"/>
    <w:rsid w:val="006A3A9B"/>
    <w:rsid w:val="006A55C9"/>
    <w:rsid w:val="006A74B1"/>
    <w:rsid w:val="006B30A9"/>
    <w:rsid w:val="006C124F"/>
    <w:rsid w:val="006C187D"/>
    <w:rsid w:val="006C7153"/>
    <w:rsid w:val="006D7653"/>
    <w:rsid w:val="006F1B92"/>
    <w:rsid w:val="006F2802"/>
    <w:rsid w:val="00701FDB"/>
    <w:rsid w:val="0070267E"/>
    <w:rsid w:val="00706E32"/>
    <w:rsid w:val="00706E7A"/>
    <w:rsid w:val="0071625B"/>
    <w:rsid w:val="00716DAA"/>
    <w:rsid w:val="007176FD"/>
    <w:rsid w:val="0074050A"/>
    <w:rsid w:val="00742555"/>
    <w:rsid w:val="007465EC"/>
    <w:rsid w:val="00746D15"/>
    <w:rsid w:val="00753236"/>
    <w:rsid w:val="0075389F"/>
    <w:rsid w:val="007546AF"/>
    <w:rsid w:val="00755EB9"/>
    <w:rsid w:val="007567CA"/>
    <w:rsid w:val="00765934"/>
    <w:rsid w:val="00766D96"/>
    <w:rsid w:val="00770314"/>
    <w:rsid w:val="0077040C"/>
    <w:rsid w:val="0078658D"/>
    <w:rsid w:val="0078781A"/>
    <w:rsid w:val="007907C0"/>
    <w:rsid w:val="00793E07"/>
    <w:rsid w:val="00795478"/>
    <w:rsid w:val="007A0D9E"/>
    <w:rsid w:val="007A1938"/>
    <w:rsid w:val="007C6C7B"/>
    <w:rsid w:val="007E020F"/>
    <w:rsid w:val="007E373C"/>
    <w:rsid w:val="007F1C19"/>
    <w:rsid w:val="007F2195"/>
    <w:rsid w:val="00806382"/>
    <w:rsid w:val="00811CFA"/>
    <w:rsid w:val="00813B43"/>
    <w:rsid w:val="00824BE3"/>
    <w:rsid w:val="008525A9"/>
    <w:rsid w:val="00861981"/>
    <w:rsid w:val="0086292D"/>
    <w:rsid w:val="00863B3D"/>
    <w:rsid w:val="0086416A"/>
    <w:rsid w:val="008667F8"/>
    <w:rsid w:val="00867001"/>
    <w:rsid w:val="008765DD"/>
    <w:rsid w:val="00882D42"/>
    <w:rsid w:val="00890072"/>
    <w:rsid w:val="00891DF1"/>
    <w:rsid w:val="00892D08"/>
    <w:rsid w:val="00893791"/>
    <w:rsid w:val="008A1776"/>
    <w:rsid w:val="008A6680"/>
    <w:rsid w:val="008B4D4F"/>
    <w:rsid w:val="008B50FB"/>
    <w:rsid w:val="008C201F"/>
    <w:rsid w:val="008C6B53"/>
    <w:rsid w:val="008D11BC"/>
    <w:rsid w:val="008D6CC5"/>
    <w:rsid w:val="008D77D0"/>
    <w:rsid w:val="008D7F1B"/>
    <w:rsid w:val="008E0606"/>
    <w:rsid w:val="008E5A6D"/>
    <w:rsid w:val="008F0BF2"/>
    <w:rsid w:val="008F32DF"/>
    <w:rsid w:val="008F4D20"/>
    <w:rsid w:val="008F64DC"/>
    <w:rsid w:val="0090591C"/>
    <w:rsid w:val="00905BB9"/>
    <w:rsid w:val="00907766"/>
    <w:rsid w:val="00911BD2"/>
    <w:rsid w:val="009147BB"/>
    <w:rsid w:val="00922EA9"/>
    <w:rsid w:val="00922EAB"/>
    <w:rsid w:val="009235A4"/>
    <w:rsid w:val="00925339"/>
    <w:rsid w:val="00933047"/>
    <w:rsid w:val="009347FB"/>
    <w:rsid w:val="009404E7"/>
    <w:rsid w:val="00940934"/>
    <w:rsid w:val="0094757D"/>
    <w:rsid w:val="00951B25"/>
    <w:rsid w:val="00953BC2"/>
    <w:rsid w:val="00956438"/>
    <w:rsid w:val="009622FE"/>
    <w:rsid w:val="0096250B"/>
    <w:rsid w:val="009737E4"/>
    <w:rsid w:val="00974069"/>
    <w:rsid w:val="00975AB7"/>
    <w:rsid w:val="0098167A"/>
    <w:rsid w:val="00982872"/>
    <w:rsid w:val="00983B74"/>
    <w:rsid w:val="00984375"/>
    <w:rsid w:val="00990263"/>
    <w:rsid w:val="0099071D"/>
    <w:rsid w:val="00991EF7"/>
    <w:rsid w:val="00994F83"/>
    <w:rsid w:val="009A08FC"/>
    <w:rsid w:val="009A2322"/>
    <w:rsid w:val="009A380A"/>
    <w:rsid w:val="009A4CCC"/>
    <w:rsid w:val="009B2CE9"/>
    <w:rsid w:val="009B46C2"/>
    <w:rsid w:val="009B4A66"/>
    <w:rsid w:val="009C24A3"/>
    <w:rsid w:val="009D1340"/>
    <w:rsid w:val="009E4B94"/>
    <w:rsid w:val="00A0108E"/>
    <w:rsid w:val="00A02DD6"/>
    <w:rsid w:val="00A10449"/>
    <w:rsid w:val="00A16B21"/>
    <w:rsid w:val="00A270C3"/>
    <w:rsid w:val="00A3587E"/>
    <w:rsid w:val="00A463D1"/>
    <w:rsid w:val="00A5075C"/>
    <w:rsid w:val="00A507D2"/>
    <w:rsid w:val="00A5365F"/>
    <w:rsid w:val="00A56EA4"/>
    <w:rsid w:val="00A67E67"/>
    <w:rsid w:val="00A71211"/>
    <w:rsid w:val="00A74E50"/>
    <w:rsid w:val="00A8508A"/>
    <w:rsid w:val="00A85EA7"/>
    <w:rsid w:val="00A91F3E"/>
    <w:rsid w:val="00AA0F7E"/>
    <w:rsid w:val="00AB4582"/>
    <w:rsid w:val="00AC01AA"/>
    <w:rsid w:val="00AC1835"/>
    <w:rsid w:val="00AD262B"/>
    <w:rsid w:val="00AD4FA5"/>
    <w:rsid w:val="00AF02C5"/>
    <w:rsid w:val="00AF04A8"/>
    <w:rsid w:val="00AF1D02"/>
    <w:rsid w:val="00AF4E02"/>
    <w:rsid w:val="00AF64B0"/>
    <w:rsid w:val="00B00D92"/>
    <w:rsid w:val="00B016CF"/>
    <w:rsid w:val="00B07A1F"/>
    <w:rsid w:val="00B13C7C"/>
    <w:rsid w:val="00B14AB5"/>
    <w:rsid w:val="00B14F3A"/>
    <w:rsid w:val="00B15D60"/>
    <w:rsid w:val="00B20D4B"/>
    <w:rsid w:val="00B36C57"/>
    <w:rsid w:val="00B41373"/>
    <w:rsid w:val="00B468C2"/>
    <w:rsid w:val="00B53C77"/>
    <w:rsid w:val="00B53CD6"/>
    <w:rsid w:val="00B60F22"/>
    <w:rsid w:val="00B627CB"/>
    <w:rsid w:val="00B63171"/>
    <w:rsid w:val="00B81211"/>
    <w:rsid w:val="00B96566"/>
    <w:rsid w:val="00BA159D"/>
    <w:rsid w:val="00BB0643"/>
    <w:rsid w:val="00BB1125"/>
    <w:rsid w:val="00BB4255"/>
    <w:rsid w:val="00BD023D"/>
    <w:rsid w:val="00BD6FA2"/>
    <w:rsid w:val="00BE7A98"/>
    <w:rsid w:val="00BF10CC"/>
    <w:rsid w:val="00BF487A"/>
    <w:rsid w:val="00C03E97"/>
    <w:rsid w:val="00C055EE"/>
    <w:rsid w:val="00C07B9F"/>
    <w:rsid w:val="00C15BBB"/>
    <w:rsid w:val="00C222F8"/>
    <w:rsid w:val="00C357EF"/>
    <w:rsid w:val="00C40F2A"/>
    <w:rsid w:val="00C55992"/>
    <w:rsid w:val="00C55D16"/>
    <w:rsid w:val="00C60068"/>
    <w:rsid w:val="00C62A27"/>
    <w:rsid w:val="00C62B32"/>
    <w:rsid w:val="00C71A0F"/>
    <w:rsid w:val="00C81F2D"/>
    <w:rsid w:val="00C83E26"/>
    <w:rsid w:val="00C86B9A"/>
    <w:rsid w:val="00C93373"/>
    <w:rsid w:val="00C94D40"/>
    <w:rsid w:val="00CA0A9A"/>
    <w:rsid w:val="00CA18A6"/>
    <w:rsid w:val="00CA4156"/>
    <w:rsid w:val="00CB056E"/>
    <w:rsid w:val="00CB3DB1"/>
    <w:rsid w:val="00CB742E"/>
    <w:rsid w:val="00CC2111"/>
    <w:rsid w:val="00CC602F"/>
    <w:rsid w:val="00CC6322"/>
    <w:rsid w:val="00CC6E3E"/>
    <w:rsid w:val="00CD2317"/>
    <w:rsid w:val="00CD25A7"/>
    <w:rsid w:val="00D129A0"/>
    <w:rsid w:val="00D16718"/>
    <w:rsid w:val="00D26E8D"/>
    <w:rsid w:val="00D27D0E"/>
    <w:rsid w:val="00D332B0"/>
    <w:rsid w:val="00D3752F"/>
    <w:rsid w:val="00D41D61"/>
    <w:rsid w:val="00D424DB"/>
    <w:rsid w:val="00D53670"/>
    <w:rsid w:val="00D55037"/>
    <w:rsid w:val="00D619DD"/>
    <w:rsid w:val="00D71CF7"/>
    <w:rsid w:val="00D77CEC"/>
    <w:rsid w:val="00D86034"/>
    <w:rsid w:val="00D96141"/>
    <w:rsid w:val="00D97CF9"/>
    <w:rsid w:val="00DA21E9"/>
    <w:rsid w:val="00DA28C5"/>
    <w:rsid w:val="00DB229A"/>
    <w:rsid w:val="00DB2C87"/>
    <w:rsid w:val="00DB31AF"/>
    <w:rsid w:val="00DC54C7"/>
    <w:rsid w:val="00DC5726"/>
    <w:rsid w:val="00DC61BD"/>
    <w:rsid w:val="00DC64E2"/>
    <w:rsid w:val="00DC78EB"/>
    <w:rsid w:val="00DD1936"/>
    <w:rsid w:val="00DD4374"/>
    <w:rsid w:val="00DE2B28"/>
    <w:rsid w:val="00DF4E68"/>
    <w:rsid w:val="00E005FA"/>
    <w:rsid w:val="00E00820"/>
    <w:rsid w:val="00E02589"/>
    <w:rsid w:val="00E06D14"/>
    <w:rsid w:val="00E14812"/>
    <w:rsid w:val="00E1508C"/>
    <w:rsid w:val="00E166D4"/>
    <w:rsid w:val="00E231D8"/>
    <w:rsid w:val="00E23D59"/>
    <w:rsid w:val="00E33972"/>
    <w:rsid w:val="00E347D8"/>
    <w:rsid w:val="00E357B7"/>
    <w:rsid w:val="00E41B66"/>
    <w:rsid w:val="00E53EE9"/>
    <w:rsid w:val="00E566A7"/>
    <w:rsid w:val="00E56E7F"/>
    <w:rsid w:val="00E775E2"/>
    <w:rsid w:val="00E84750"/>
    <w:rsid w:val="00E92D00"/>
    <w:rsid w:val="00E9409A"/>
    <w:rsid w:val="00E94C08"/>
    <w:rsid w:val="00E962C5"/>
    <w:rsid w:val="00E975F3"/>
    <w:rsid w:val="00EA0929"/>
    <w:rsid w:val="00EA1CB9"/>
    <w:rsid w:val="00EA694C"/>
    <w:rsid w:val="00EA7701"/>
    <w:rsid w:val="00EB46E7"/>
    <w:rsid w:val="00EB7E24"/>
    <w:rsid w:val="00EC7034"/>
    <w:rsid w:val="00ED297B"/>
    <w:rsid w:val="00EF372A"/>
    <w:rsid w:val="00EF63AF"/>
    <w:rsid w:val="00EF686A"/>
    <w:rsid w:val="00F110BF"/>
    <w:rsid w:val="00F131E2"/>
    <w:rsid w:val="00F240F6"/>
    <w:rsid w:val="00F261BA"/>
    <w:rsid w:val="00F35E7B"/>
    <w:rsid w:val="00F36A2C"/>
    <w:rsid w:val="00F516BE"/>
    <w:rsid w:val="00F54429"/>
    <w:rsid w:val="00F57C36"/>
    <w:rsid w:val="00F57F79"/>
    <w:rsid w:val="00F6387E"/>
    <w:rsid w:val="00F63A45"/>
    <w:rsid w:val="00F6786E"/>
    <w:rsid w:val="00F67BC4"/>
    <w:rsid w:val="00F67E45"/>
    <w:rsid w:val="00F706C6"/>
    <w:rsid w:val="00F708B5"/>
    <w:rsid w:val="00F710A5"/>
    <w:rsid w:val="00F77D3A"/>
    <w:rsid w:val="00F80796"/>
    <w:rsid w:val="00F8138F"/>
    <w:rsid w:val="00F82CB3"/>
    <w:rsid w:val="00F846C6"/>
    <w:rsid w:val="00FA274E"/>
    <w:rsid w:val="00FB043D"/>
    <w:rsid w:val="00FB1134"/>
    <w:rsid w:val="00FB38B7"/>
    <w:rsid w:val="00FB4134"/>
    <w:rsid w:val="00FB5005"/>
    <w:rsid w:val="00FC48D6"/>
    <w:rsid w:val="00FD2FD1"/>
    <w:rsid w:val="00FD6B31"/>
    <w:rsid w:val="00FE2B04"/>
    <w:rsid w:val="00FE2BAA"/>
    <w:rsid w:val="00FE2C9C"/>
    <w:rsid w:val="00FE5B53"/>
    <w:rsid w:val="00FE7593"/>
    <w:rsid w:val="00FE7B71"/>
    <w:rsid w:val="00FF6023"/>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C6F5AED"/>
  <w15:docId w15:val="{4BF0D7C6-C2FB-470A-96BC-F2E25C85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18"/>
        <w:szCs w:val="18"/>
        <w:lang w:val="da-DK" w:eastAsia="en-US"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2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8AB"/>
  </w:style>
  <w:style w:type="paragraph" w:styleId="Overskrift1">
    <w:name w:val="heading 1"/>
    <w:basedOn w:val="Normal"/>
    <w:next w:val="Normal"/>
    <w:link w:val="Overskrift1Tegn"/>
    <w:uiPriority w:val="1"/>
    <w:qFormat/>
    <w:rsid w:val="0090591C"/>
    <w:pPr>
      <w:keepNext/>
      <w:keepLines/>
      <w:numPr>
        <w:numId w:val="14"/>
      </w:numPr>
      <w:suppressAutoHyphens/>
      <w:spacing w:after="760" w:line="560" w:lineRule="atLeast"/>
      <w:contextualSpacing/>
      <w:outlineLvl w:val="0"/>
    </w:pPr>
    <w:rPr>
      <w:rFonts w:eastAsiaTheme="majorEastAsia" w:cstheme="majorBidi"/>
      <w:b/>
      <w:bCs/>
      <w:sz w:val="50"/>
      <w:szCs w:val="28"/>
    </w:rPr>
  </w:style>
  <w:style w:type="paragraph" w:styleId="Overskrift2">
    <w:name w:val="heading 2"/>
    <w:basedOn w:val="Normal"/>
    <w:next w:val="Normal"/>
    <w:link w:val="Overskrift2Tegn"/>
    <w:uiPriority w:val="1"/>
    <w:qFormat/>
    <w:rsid w:val="006C124F"/>
    <w:pPr>
      <w:keepNext/>
      <w:keepLines/>
      <w:numPr>
        <w:ilvl w:val="1"/>
        <w:numId w:val="14"/>
      </w:numPr>
      <w:suppressAutoHyphens/>
      <w:spacing w:line="280" w:lineRule="atLeast"/>
      <w:ind w:left="794"/>
      <w:contextualSpacing/>
      <w:outlineLvl w:val="1"/>
    </w:pPr>
    <w:rPr>
      <w:rFonts w:eastAsiaTheme="majorEastAsia" w:cstheme="majorBidi"/>
      <w:b/>
      <w:bCs/>
      <w:sz w:val="24"/>
      <w:szCs w:val="26"/>
    </w:rPr>
  </w:style>
  <w:style w:type="paragraph" w:styleId="Overskrift3">
    <w:name w:val="heading 3"/>
    <w:basedOn w:val="Normal"/>
    <w:next w:val="Normal"/>
    <w:link w:val="Overskrift3Tegn"/>
    <w:uiPriority w:val="1"/>
    <w:qFormat/>
    <w:rsid w:val="006C124F"/>
    <w:pPr>
      <w:keepNext/>
      <w:keepLines/>
      <w:numPr>
        <w:ilvl w:val="2"/>
        <w:numId w:val="14"/>
      </w:numPr>
      <w:suppressAutoHyphens/>
      <w:contextualSpacing/>
      <w:outlineLvl w:val="2"/>
    </w:pPr>
    <w:rPr>
      <w:rFonts w:eastAsiaTheme="majorEastAsia" w:cstheme="majorBidi"/>
      <w:b/>
      <w:bCs/>
      <w:sz w:val="22"/>
    </w:rPr>
  </w:style>
  <w:style w:type="paragraph" w:styleId="Overskrift4">
    <w:name w:val="heading 4"/>
    <w:basedOn w:val="Normal"/>
    <w:next w:val="Normal"/>
    <w:link w:val="Overskrift4Tegn"/>
    <w:uiPriority w:val="1"/>
    <w:qFormat/>
    <w:rsid w:val="006C124F"/>
    <w:pPr>
      <w:keepNext/>
      <w:keepLines/>
      <w:numPr>
        <w:ilvl w:val="3"/>
        <w:numId w:val="14"/>
      </w:numPr>
      <w:suppressAutoHyphens/>
      <w:contextualSpacing/>
      <w:outlineLvl w:val="3"/>
    </w:pPr>
    <w:rPr>
      <w:rFonts w:eastAsiaTheme="majorEastAsia" w:cstheme="majorBidi"/>
      <w:b/>
      <w:bCs/>
      <w:iCs/>
      <w:sz w:val="20"/>
    </w:rPr>
  </w:style>
  <w:style w:type="paragraph" w:styleId="Overskrift5">
    <w:name w:val="heading 5"/>
    <w:basedOn w:val="Normal"/>
    <w:next w:val="Normal"/>
    <w:link w:val="Overskrift5Tegn"/>
    <w:uiPriority w:val="1"/>
    <w:qFormat/>
    <w:rsid w:val="00302832"/>
    <w:pPr>
      <w:keepNext/>
      <w:keepLines/>
      <w:numPr>
        <w:ilvl w:val="4"/>
        <w:numId w:val="14"/>
      </w:numPr>
      <w:contextualSpacing/>
      <w:outlineLvl w:val="4"/>
    </w:pPr>
    <w:rPr>
      <w:rFonts w:eastAsiaTheme="majorEastAsia" w:cstheme="majorBidi"/>
      <w:b/>
    </w:rPr>
  </w:style>
  <w:style w:type="paragraph" w:styleId="Overskrift6">
    <w:name w:val="heading 6"/>
    <w:basedOn w:val="Normal"/>
    <w:next w:val="Normal"/>
    <w:link w:val="Overskrift6Tegn"/>
    <w:uiPriority w:val="1"/>
    <w:semiHidden/>
    <w:qFormat/>
    <w:rsid w:val="009E4B94"/>
    <w:pPr>
      <w:keepNext/>
      <w:keepLines/>
      <w:numPr>
        <w:ilvl w:val="5"/>
        <w:numId w:val="14"/>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qFormat/>
    <w:rsid w:val="00302832"/>
    <w:pPr>
      <w:keepNext/>
      <w:keepLines/>
      <w:numPr>
        <w:ilvl w:val="6"/>
        <w:numId w:val="14"/>
      </w:numPr>
      <w:contextualSpacing/>
      <w:outlineLvl w:val="6"/>
    </w:pPr>
    <w:rPr>
      <w:rFonts w:eastAsiaTheme="majorEastAsia" w:cstheme="majorBidi"/>
      <w:b/>
      <w:iCs/>
    </w:rPr>
  </w:style>
  <w:style w:type="paragraph" w:styleId="Overskrift8">
    <w:name w:val="heading 8"/>
    <w:basedOn w:val="Normal"/>
    <w:next w:val="Normal"/>
    <w:link w:val="Overskrift8Tegn"/>
    <w:uiPriority w:val="1"/>
    <w:semiHidden/>
    <w:qFormat/>
    <w:rsid w:val="00302832"/>
    <w:pPr>
      <w:keepNext/>
      <w:keepLines/>
      <w:numPr>
        <w:ilvl w:val="7"/>
        <w:numId w:val="14"/>
      </w:numPr>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qFormat/>
    <w:rsid w:val="00302832"/>
    <w:pPr>
      <w:keepNext/>
      <w:keepLines/>
      <w:numPr>
        <w:ilvl w:val="8"/>
        <w:numId w:val="14"/>
      </w:numPr>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F36A2C"/>
    <w:rPr>
      <w:sz w:val="16"/>
    </w:rPr>
  </w:style>
  <w:style w:type="paragraph" w:styleId="Sidefod">
    <w:name w:val="footer"/>
    <w:basedOn w:val="Normal"/>
    <w:link w:val="SidefodTegn"/>
    <w:uiPriority w:val="21"/>
    <w:semiHidden/>
    <w:rsid w:val="0005133F"/>
    <w:pPr>
      <w:jc w:val="right"/>
    </w:pPr>
    <w:rPr>
      <w:noProof/>
      <w:sz w:val="14"/>
    </w:rPr>
  </w:style>
  <w:style w:type="character" w:customStyle="1" w:styleId="SidefodTegn">
    <w:name w:val="Sidefod Tegn"/>
    <w:basedOn w:val="Standardskrifttypeiafsnit"/>
    <w:link w:val="Sidefod"/>
    <w:uiPriority w:val="21"/>
    <w:semiHidden/>
    <w:rsid w:val="00F36A2C"/>
    <w:rPr>
      <w:noProof/>
      <w:sz w:val="14"/>
    </w:rPr>
  </w:style>
  <w:style w:type="character" w:customStyle="1" w:styleId="Overskrift1Tegn">
    <w:name w:val="Overskrift 1 Tegn"/>
    <w:basedOn w:val="Standardskrifttypeiafsnit"/>
    <w:link w:val="Overskrift1"/>
    <w:uiPriority w:val="1"/>
    <w:rsid w:val="0090591C"/>
    <w:rPr>
      <w:rFonts w:eastAsiaTheme="majorEastAsia" w:cstheme="majorBidi"/>
      <w:b/>
      <w:bCs/>
      <w:sz w:val="50"/>
      <w:szCs w:val="28"/>
    </w:rPr>
  </w:style>
  <w:style w:type="character" w:customStyle="1" w:styleId="Overskrift2Tegn">
    <w:name w:val="Overskrift 2 Tegn"/>
    <w:basedOn w:val="Standardskrifttypeiafsnit"/>
    <w:link w:val="Overskrift2"/>
    <w:uiPriority w:val="1"/>
    <w:rsid w:val="006C124F"/>
    <w:rPr>
      <w:rFonts w:eastAsiaTheme="majorEastAsia" w:cstheme="majorBidi"/>
      <w:b/>
      <w:bCs/>
      <w:sz w:val="24"/>
      <w:szCs w:val="26"/>
    </w:rPr>
  </w:style>
  <w:style w:type="character" w:customStyle="1" w:styleId="Overskrift3Tegn">
    <w:name w:val="Overskrift 3 Tegn"/>
    <w:basedOn w:val="Standardskrifttypeiafsnit"/>
    <w:link w:val="Overskrift3"/>
    <w:uiPriority w:val="1"/>
    <w:rsid w:val="006C124F"/>
    <w:rPr>
      <w:rFonts w:eastAsiaTheme="majorEastAsia" w:cstheme="majorBidi"/>
      <w:b/>
      <w:bCs/>
      <w:sz w:val="22"/>
    </w:rPr>
  </w:style>
  <w:style w:type="character" w:customStyle="1" w:styleId="Overskrift4Tegn">
    <w:name w:val="Overskrift 4 Tegn"/>
    <w:basedOn w:val="Standardskrifttypeiafsnit"/>
    <w:link w:val="Overskrift4"/>
    <w:uiPriority w:val="1"/>
    <w:rsid w:val="006C124F"/>
    <w:rPr>
      <w:rFonts w:eastAsiaTheme="majorEastAsia" w:cstheme="majorBidi"/>
      <w:b/>
      <w:bCs/>
      <w:iCs/>
      <w:sz w:val="20"/>
    </w:rPr>
  </w:style>
  <w:style w:type="character" w:customStyle="1" w:styleId="Overskrift5Tegn">
    <w:name w:val="Overskrift 5 Tegn"/>
    <w:basedOn w:val="Standardskrifttypeiafsnit"/>
    <w:link w:val="Overskrift5"/>
    <w:uiPriority w:val="1"/>
    <w:rsid w:val="00302832"/>
    <w:rPr>
      <w:rFonts w:eastAsiaTheme="majorEastAsia" w:cstheme="majorBidi"/>
      <w:b/>
    </w:rPr>
  </w:style>
  <w:style w:type="character" w:customStyle="1" w:styleId="Overskrift6Tegn">
    <w:name w:val="Overskrift 6 Tegn"/>
    <w:basedOn w:val="Standardskrifttypeiafsnit"/>
    <w:link w:val="Overskrift6"/>
    <w:uiPriority w:val="1"/>
    <w:semiHidden/>
    <w:rsid w:val="00A67E67"/>
    <w:rPr>
      <w:rFonts w:eastAsiaTheme="majorEastAsia" w:cstheme="majorBidi"/>
      <w:b/>
      <w:iCs/>
    </w:rPr>
  </w:style>
  <w:style w:type="character" w:customStyle="1" w:styleId="Overskrift7Tegn">
    <w:name w:val="Overskrift 7 Tegn"/>
    <w:basedOn w:val="Standardskrifttypeiafsnit"/>
    <w:link w:val="Overskrift7"/>
    <w:uiPriority w:val="1"/>
    <w:semiHidden/>
    <w:rsid w:val="00A67E67"/>
    <w:rPr>
      <w:rFonts w:eastAsiaTheme="majorEastAsia" w:cstheme="majorBidi"/>
      <w:b/>
      <w:iCs/>
    </w:rPr>
  </w:style>
  <w:style w:type="character" w:customStyle="1" w:styleId="Overskrift8Tegn">
    <w:name w:val="Overskrift 8 Tegn"/>
    <w:basedOn w:val="Standardskrifttypeiafsnit"/>
    <w:link w:val="Overskrift8"/>
    <w:uiPriority w:val="1"/>
    <w:semiHidden/>
    <w:rsid w:val="00A67E67"/>
    <w:rPr>
      <w:rFonts w:eastAsiaTheme="majorEastAsia" w:cstheme="majorBidi"/>
      <w:b/>
      <w:szCs w:val="20"/>
    </w:rPr>
  </w:style>
  <w:style w:type="character" w:customStyle="1" w:styleId="Overskrift9Tegn">
    <w:name w:val="Overskrift 9 Tegn"/>
    <w:basedOn w:val="Standardskrifttypeiafsnit"/>
    <w:link w:val="Overskrift9"/>
    <w:uiPriority w:val="1"/>
    <w:semiHidden/>
    <w:rsid w:val="00A67E67"/>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F36A2C"/>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F36A2C"/>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F36A2C"/>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4"/>
    <w:rsid w:val="00867001"/>
    <w:pPr>
      <w:spacing w:before="120" w:after="200"/>
      <w:contextualSpacing/>
    </w:pPr>
    <w:rPr>
      <w:b/>
      <w:bCs/>
    </w:rPr>
  </w:style>
  <w:style w:type="paragraph" w:styleId="Indholdsfortegnelse1">
    <w:name w:val="toc 1"/>
    <w:basedOn w:val="Normal"/>
    <w:next w:val="Normal"/>
    <w:uiPriority w:val="39"/>
    <w:rsid w:val="00510F4F"/>
    <w:pPr>
      <w:tabs>
        <w:tab w:val="left" w:pos="794"/>
        <w:tab w:val="right" w:leader="dot" w:pos="9061"/>
      </w:tabs>
      <w:spacing w:before="260"/>
      <w:ind w:left="794" w:right="567" w:hanging="794"/>
    </w:pPr>
    <w:rPr>
      <w:b/>
    </w:rPr>
  </w:style>
  <w:style w:type="paragraph" w:styleId="Indholdsfortegnelse2">
    <w:name w:val="toc 2"/>
    <w:basedOn w:val="Normal"/>
    <w:next w:val="Normal"/>
    <w:uiPriority w:val="39"/>
    <w:rsid w:val="00510F4F"/>
    <w:pPr>
      <w:tabs>
        <w:tab w:val="left" w:pos="794"/>
        <w:tab w:val="right" w:leader="dot" w:pos="9061"/>
      </w:tabs>
      <w:ind w:left="794" w:right="567" w:hanging="794"/>
    </w:pPr>
  </w:style>
  <w:style w:type="paragraph" w:styleId="Indholdsfortegnelse3">
    <w:name w:val="toc 3"/>
    <w:basedOn w:val="Indholdsfortegnelse2"/>
    <w:next w:val="Normal"/>
    <w:uiPriority w:val="39"/>
    <w:rsid w:val="006448AB"/>
    <w:rPr>
      <w:noProof/>
    </w:rPr>
  </w:style>
  <w:style w:type="paragraph" w:styleId="Indholdsfortegnelse4">
    <w:name w:val="toc 4"/>
    <w:basedOn w:val="Indholdsfortegnelse3"/>
    <w:next w:val="Normal"/>
    <w:uiPriority w:val="39"/>
    <w:semiHidden/>
    <w:rsid w:val="005F1B2D"/>
  </w:style>
  <w:style w:type="paragraph" w:styleId="Indholdsfortegnelse5">
    <w:name w:val="toc 5"/>
    <w:basedOn w:val="Indholdsfortegnelse4"/>
    <w:next w:val="Normal"/>
    <w:uiPriority w:val="39"/>
    <w:semiHidden/>
    <w:rsid w:val="005F1B2D"/>
  </w:style>
  <w:style w:type="paragraph" w:styleId="Indholdsfortegnelse6">
    <w:name w:val="toc 6"/>
    <w:basedOn w:val="Indholdsfortegnelse5"/>
    <w:next w:val="Normal"/>
    <w:uiPriority w:val="39"/>
    <w:semiHidden/>
    <w:rsid w:val="005F1B2D"/>
  </w:style>
  <w:style w:type="paragraph" w:styleId="Indholdsfortegnelse7">
    <w:name w:val="toc 7"/>
    <w:next w:val="Normal"/>
    <w:uiPriority w:val="39"/>
    <w:rsid w:val="00510F4F"/>
    <w:pPr>
      <w:tabs>
        <w:tab w:val="right" w:leader="dot" w:pos="9061"/>
      </w:tabs>
    </w:pPr>
    <w:rPr>
      <w:b/>
      <w:noProof/>
    </w:rPr>
  </w:style>
  <w:style w:type="paragraph" w:styleId="Indholdsfortegnelse8">
    <w:name w:val="toc 8"/>
    <w:next w:val="Normal"/>
    <w:uiPriority w:val="39"/>
    <w:rsid w:val="00510F4F"/>
    <w:pPr>
      <w:tabs>
        <w:tab w:val="right" w:pos="1134"/>
        <w:tab w:val="right" w:leader="dot" w:pos="9061"/>
      </w:tabs>
      <w:spacing w:before="260"/>
      <w:ind w:left="1134" w:hanging="1134"/>
      <w:contextualSpacing/>
    </w:pPr>
    <w:rPr>
      <w:b/>
      <w:noProof/>
    </w:rPr>
  </w:style>
  <w:style w:type="paragraph" w:styleId="Indholdsfortegnelse9">
    <w:name w:val="toc 9"/>
    <w:next w:val="Normal"/>
    <w:uiPriority w:val="39"/>
    <w:rsid w:val="00510F4F"/>
    <w:pPr>
      <w:tabs>
        <w:tab w:val="left" w:pos="1134"/>
        <w:tab w:val="right" w:leader="dot" w:pos="9061"/>
      </w:tabs>
      <w:ind w:left="1134" w:hanging="1134"/>
    </w:pPr>
    <w:rPr>
      <w:noProof/>
    </w:rPr>
  </w:style>
  <w:style w:type="paragraph" w:styleId="Overskrift">
    <w:name w:val="TOC Heading"/>
    <w:basedOn w:val="Normal"/>
    <w:next w:val="Normal"/>
    <w:uiPriority w:val="39"/>
    <w:semiHidden/>
    <w:rsid w:val="00D71CF7"/>
    <w:pPr>
      <w:spacing w:after="1300" w:line="560" w:lineRule="atLeast"/>
      <w:contextualSpacing/>
    </w:pPr>
    <w:rPr>
      <w:b/>
      <w:color w:val="003127" w:themeColor="accent2"/>
      <w:sz w:val="50"/>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F36A2C"/>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F36A2C"/>
    <w:rPr>
      <w:sz w:val="16"/>
      <w:szCs w:val="20"/>
    </w:rPr>
  </w:style>
  <w:style w:type="paragraph" w:styleId="Opstilling-punkttegn">
    <w:name w:val="List Bullet"/>
    <w:basedOn w:val="Normal"/>
    <w:uiPriority w:val="3"/>
    <w:qFormat/>
    <w:rsid w:val="006B30A9"/>
    <w:pPr>
      <w:numPr>
        <w:numId w:val="1"/>
      </w:numPr>
      <w:contextualSpacing/>
    </w:pPr>
  </w:style>
  <w:style w:type="paragraph" w:styleId="Opstilling-talellerbogst">
    <w:name w:val="List Number"/>
    <w:basedOn w:val="Normal"/>
    <w:uiPriority w:val="3"/>
    <w:qFormat/>
    <w:rsid w:val="006B30A9"/>
    <w:pPr>
      <w:numPr>
        <w:numId w:val="6"/>
      </w:numPr>
      <w:contextualSpacing/>
    </w:pPr>
  </w:style>
  <w:style w:type="character" w:styleId="Sidetal">
    <w:name w:val="page number"/>
    <w:basedOn w:val="Standardskrifttypeiafsnit"/>
    <w:uiPriority w:val="21"/>
    <w:semiHidden/>
    <w:rsid w:val="00042324"/>
    <w:rPr>
      <w:rFonts w:ascii="Arial Black" w:hAnsi="Arial Black"/>
      <w:color w:val="000000"/>
      <w:sz w:val="14"/>
    </w:rPr>
  </w:style>
  <w:style w:type="paragraph" w:customStyle="1" w:styleId="Template">
    <w:name w:val="Template"/>
    <w:uiPriority w:val="8"/>
    <w:semiHidden/>
    <w:rsid w:val="00042324"/>
    <w:rPr>
      <w:noProof/>
    </w:rPr>
  </w:style>
  <w:style w:type="paragraph" w:customStyle="1" w:styleId="Template-Adresse">
    <w:name w:val="Template - Adresse"/>
    <w:basedOn w:val="Template"/>
    <w:uiPriority w:val="8"/>
    <w:semiHidden/>
    <w:rsid w:val="00194598"/>
    <w:pPr>
      <w:tabs>
        <w:tab w:val="left" w:pos="567"/>
      </w:tabs>
      <w:suppressAutoHyphens/>
    </w:pPr>
    <w:rPr>
      <w:color w:val="FFFFFF"/>
    </w:rPr>
  </w:style>
  <w:style w:type="paragraph" w:customStyle="1" w:styleId="Template-Virksomhedsnavn">
    <w:name w:val="Template - Virksomheds navn"/>
    <w:basedOn w:val="Template-Adresse"/>
    <w:next w:val="Template-Adresse"/>
    <w:uiPriority w:val="8"/>
    <w:semiHidden/>
    <w:rsid w:val="00DD1936"/>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semiHidden/>
    <w:rsid w:val="00EF372A"/>
    <w:pPr>
      <w:tabs>
        <w:tab w:val="right" w:pos="4990"/>
      </w:tabs>
      <w:spacing w:before="120"/>
      <w:ind w:right="2336"/>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B96566"/>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5"/>
    <w:rsid w:val="00A5075C"/>
    <w:pPr>
      <w:spacing w:before="40" w:after="40" w:line="220" w:lineRule="atLeast"/>
      <w:ind w:left="57" w:right="57"/>
    </w:pPr>
    <w:rPr>
      <w:color w:val="00A7B5" w:themeColor="accent1"/>
      <w:sz w:val="16"/>
    </w:rPr>
  </w:style>
  <w:style w:type="paragraph" w:customStyle="1" w:styleId="Tabel-Tekst">
    <w:name w:val="Tabel - Tekst"/>
    <w:basedOn w:val="Tabel"/>
    <w:uiPriority w:val="5"/>
    <w:rsid w:val="00424709"/>
  </w:style>
  <w:style w:type="paragraph" w:customStyle="1" w:styleId="Tabel-TekstTotal">
    <w:name w:val="Tabel - Tekst Total"/>
    <w:basedOn w:val="Tabel-Tekst"/>
    <w:uiPriority w:val="5"/>
    <w:rsid w:val="00424709"/>
    <w:rPr>
      <w:b/>
    </w:rPr>
  </w:style>
  <w:style w:type="paragraph" w:customStyle="1" w:styleId="Tabel-Tal">
    <w:name w:val="Tabel - Tal"/>
    <w:basedOn w:val="Tabel"/>
    <w:uiPriority w:val="5"/>
    <w:rsid w:val="00893791"/>
    <w:pPr>
      <w:jc w:val="right"/>
    </w:pPr>
  </w:style>
  <w:style w:type="paragraph" w:customStyle="1" w:styleId="Tabel-TalTotal">
    <w:name w:val="Tabel - Tal Total"/>
    <w:basedOn w:val="Tabel-Tal"/>
    <w:uiPriority w:val="5"/>
    <w:rsid w:val="00424709"/>
    <w:rPr>
      <w:b/>
    </w:rPr>
  </w:style>
  <w:style w:type="paragraph" w:styleId="Citat">
    <w:name w:val="Quote"/>
    <w:basedOn w:val="Normal"/>
    <w:next w:val="Normal"/>
    <w:link w:val="CitatTegn"/>
    <w:uiPriority w:val="2"/>
    <w:rsid w:val="009B46C2"/>
    <w:pPr>
      <w:spacing w:before="600" w:line="300" w:lineRule="atLeast"/>
      <w:ind w:left="510" w:right="397" w:hanging="113"/>
      <w:contextualSpacing/>
    </w:pPr>
    <w:rPr>
      <w:b/>
      <w:iCs/>
      <w:color w:val="00A7B5" w:themeColor="accent1"/>
      <w:sz w:val="24"/>
    </w:rPr>
  </w:style>
  <w:style w:type="character" w:customStyle="1" w:styleId="CitatTegn">
    <w:name w:val="Citat Tegn"/>
    <w:basedOn w:val="Standardskrifttypeiafsnit"/>
    <w:link w:val="Citat"/>
    <w:uiPriority w:val="2"/>
    <w:rsid w:val="009B46C2"/>
    <w:rPr>
      <w:b/>
      <w:iCs/>
      <w:color w:val="00A7B5" w:themeColor="accent1"/>
      <w:sz w:val="24"/>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39"/>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BD6FA2"/>
    <w:pPr>
      <w:framePr w:w="1066" w:wrap="around" w:vAnchor="page" w:hAnchor="page" w:x="455" w:y="5104"/>
      <w:spacing w:line="280" w:lineRule="atLeast"/>
      <w:jc w:val="right"/>
    </w:pPr>
    <w:rPr>
      <w:b/>
      <w:sz w:val="22"/>
    </w:rPr>
  </w:style>
  <w:style w:type="paragraph" w:customStyle="1" w:styleId="Manchet">
    <w:name w:val="Manchet"/>
    <w:basedOn w:val="Normal"/>
    <w:uiPriority w:val="2"/>
    <w:qFormat/>
    <w:rsid w:val="00156275"/>
    <w:pPr>
      <w:spacing w:after="600" w:line="300" w:lineRule="atLeast"/>
      <w:contextualSpacing/>
    </w:pPr>
    <w:rPr>
      <w:b/>
      <w:sz w:val="24"/>
    </w:rPr>
  </w:style>
  <w:style w:type="paragraph" w:styleId="Markeringsbobletekst">
    <w:name w:val="Balloon Text"/>
    <w:basedOn w:val="Normal"/>
    <w:link w:val="MarkeringsbobletekstTegn"/>
    <w:uiPriority w:val="99"/>
    <w:semiHidden/>
    <w:rsid w:val="00CA415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36A2C"/>
    <w:rPr>
      <w:rFonts w:ascii="Tahoma" w:hAnsi="Tahoma" w:cs="Tahoma"/>
      <w:sz w:val="16"/>
      <w:szCs w:val="16"/>
    </w:rPr>
  </w:style>
  <w:style w:type="paragraph" w:customStyle="1" w:styleId="ForsideTitelLinje1">
    <w:name w:val="Forside Titel Linje 1"/>
    <w:basedOn w:val="Normal"/>
    <w:next w:val="ForsideTitelLinje2"/>
    <w:uiPriority w:val="6"/>
    <w:rsid w:val="002135A1"/>
    <w:pPr>
      <w:suppressAutoHyphens/>
      <w:spacing w:line="240" w:lineRule="auto"/>
      <w:jc w:val="right"/>
    </w:pPr>
    <w:rPr>
      <w:b/>
      <w:color w:val="003127" w:themeColor="accent2"/>
      <w:sz w:val="70"/>
    </w:rPr>
  </w:style>
  <w:style w:type="paragraph" w:customStyle="1" w:styleId="ForsideTitelLinje2">
    <w:name w:val="Forside Titel Linje 2"/>
    <w:basedOn w:val="ForsideTitelLinje1"/>
    <w:uiPriority w:val="6"/>
    <w:rsid w:val="002135A1"/>
    <w:rPr>
      <w:color w:val="FFFFFF"/>
    </w:rPr>
  </w:style>
  <w:style w:type="paragraph" w:customStyle="1" w:styleId="Template-tlfogemail">
    <w:name w:val="Template - tlf og email"/>
    <w:basedOn w:val="Template"/>
    <w:uiPriority w:val="8"/>
    <w:semiHidden/>
    <w:rsid w:val="00194598"/>
    <w:rPr>
      <w:b/>
      <w:color w:val="FFFFFF"/>
    </w:rPr>
  </w:style>
  <w:style w:type="paragraph" w:customStyle="1" w:styleId="Fakta-Tekst">
    <w:name w:val="Fakta - Tekst"/>
    <w:basedOn w:val="Normal"/>
    <w:next w:val="Normal"/>
    <w:uiPriority w:val="6"/>
    <w:rsid w:val="00535897"/>
    <w:pPr>
      <w:spacing w:before="280" w:after="560" w:line="280" w:lineRule="atLeast"/>
      <w:ind w:left="284" w:right="2835"/>
    </w:pPr>
    <w:rPr>
      <w:color w:val="00A7B5" w:themeColor="accent1"/>
      <w:sz w:val="22"/>
    </w:rPr>
  </w:style>
  <w:style w:type="paragraph" w:customStyle="1" w:styleId="Fakta-Overskrift">
    <w:name w:val="Fakta - Overskrift"/>
    <w:basedOn w:val="Fakta-Tekst"/>
    <w:next w:val="Tabel-Tal"/>
    <w:uiPriority w:val="6"/>
    <w:rsid w:val="00535897"/>
    <w:pPr>
      <w:spacing w:before="560" w:after="0"/>
      <w:contextualSpacing/>
    </w:pPr>
    <w:rPr>
      <w:rFonts w:ascii="Arial Black" w:hAnsi="Arial Black"/>
    </w:rPr>
  </w:style>
  <w:style w:type="paragraph" w:customStyle="1" w:styleId="Fakta-Tal">
    <w:name w:val="Fakta - Tal"/>
    <w:basedOn w:val="Fakta-Overskrift"/>
    <w:next w:val="Fakta-Tekst"/>
    <w:uiPriority w:val="6"/>
    <w:rsid w:val="00DA28C5"/>
    <w:pPr>
      <w:spacing w:before="0" w:line="1600" w:lineRule="exact"/>
    </w:pPr>
    <w:rPr>
      <w:sz w:val="162"/>
    </w:rPr>
  </w:style>
  <w:style w:type="paragraph" w:customStyle="1" w:styleId="Faktaboks-Bullet">
    <w:name w:val="Faktaboks - Bullet"/>
    <w:basedOn w:val="Normal"/>
    <w:uiPriority w:val="6"/>
    <w:rsid w:val="00F708B5"/>
    <w:pPr>
      <w:numPr>
        <w:numId w:val="13"/>
      </w:numPr>
      <w:spacing w:before="260" w:after="260"/>
      <w:ind w:right="284"/>
    </w:pPr>
  </w:style>
  <w:style w:type="paragraph" w:customStyle="1" w:styleId="Notetekst">
    <w:name w:val="Note tekst"/>
    <w:basedOn w:val="Normal"/>
    <w:uiPriority w:val="6"/>
    <w:rsid w:val="00974069"/>
    <w:pPr>
      <w:spacing w:before="1200" w:after="1200" w:line="200" w:lineRule="atLeast"/>
      <w:ind w:left="2892" w:right="1758"/>
      <w:contextualSpacing/>
    </w:pPr>
    <w:rPr>
      <w:color w:val="FFFFFF" w:themeColor="background1"/>
      <w:sz w:val="14"/>
    </w:rPr>
  </w:style>
  <w:style w:type="paragraph" w:customStyle="1" w:styleId="GrafOverskrift">
    <w:name w:val="Graf Overskrift"/>
    <w:basedOn w:val="Normal"/>
    <w:next w:val="Grafindsttelse"/>
    <w:uiPriority w:val="6"/>
    <w:rsid w:val="00974069"/>
    <w:pPr>
      <w:spacing w:before="1080" w:after="1080" w:line="540" w:lineRule="atLeast"/>
      <w:ind w:left="2892" w:right="1758"/>
      <w:contextualSpacing/>
    </w:pPr>
    <w:rPr>
      <w:b/>
      <w:color w:val="FFFFFF"/>
      <w:sz w:val="50"/>
    </w:rPr>
  </w:style>
  <w:style w:type="paragraph" w:customStyle="1" w:styleId="Grafindsttelse">
    <w:name w:val="Graf indsættelse"/>
    <w:basedOn w:val="Normal"/>
    <w:uiPriority w:val="6"/>
    <w:rsid w:val="00974069"/>
    <w:pPr>
      <w:ind w:left="284" w:right="284"/>
      <w:jc w:val="center"/>
    </w:pPr>
    <w:rPr>
      <w:color w:val="FFFFFF"/>
    </w:rPr>
  </w:style>
  <w:style w:type="paragraph" w:customStyle="1" w:styleId="ForsideDato">
    <w:name w:val="Forside Dato"/>
    <w:basedOn w:val="Normal"/>
    <w:uiPriority w:val="6"/>
    <w:rsid w:val="00F67BC4"/>
    <w:pPr>
      <w:spacing w:line="280" w:lineRule="atLeast"/>
    </w:pPr>
    <w:rPr>
      <w:color w:val="FFFFFF"/>
      <w:sz w:val="24"/>
    </w:rPr>
  </w:style>
  <w:style w:type="paragraph" w:customStyle="1" w:styleId="BagsideTekst">
    <w:name w:val="Bagside Tekst"/>
    <w:basedOn w:val="Normal"/>
    <w:uiPriority w:val="7"/>
    <w:rsid w:val="00194598"/>
    <w:rPr>
      <w:color w:val="FFFFFF"/>
    </w:rPr>
  </w:style>
  <w:style w:type="paragraph" w:customStyle="1" w:styleId="BagsideOverskrift">
    <w:name w:val="Bagside Overskrift"/>
    <w:basedOn w:val="BagsideTekst"/>
    <w:next w:val="BagsideTekst"/>
    <w:uiPriority w:val="7"/>
    <w:rsid w:val="00194598"/>
    <w:rPr>
      <w:b/>
    </w:rPr>
  </w:style>
  <w:style w:type="paragraph" w:customStyle="1" w:styleId="Fakta-TekstiMargin">
    <w:name w:val="Fakta - Tekst i Margin"/>
    <w:basedOn w:val="Fakta-Tekst"/>
    <w:uiPriority w:val="6"/>
    <w:rsid w:val="005700E7"/>
    <w:pPr>
      <w:spacing w:before="0" w:after="0"/>
      <w:ind w:left="0" w:right="0"/>
    </w:pPr>
  </w:style>
  <w:style w:type="paragraph" w:customStyle="1" w:styleId="Fakta-Talimargin">
    <w:name w:val="Fakta - Tal i margin"/>
    <w:basedOn w:val="Fakta-Tal"/>
    <w:uiPriority w:val="6"/>
    <w:rsid w:val="005700E7"/>
    <w:pPr>
      <w:spacing w:line="240" w:lineRule="auto"/>
      <w:ind w:left="0" w:right="0"/>
    </w:pPr>
    <w:rPr>
      <w:spacing w:val="-28"/>
      <w:sz w:val="110"/>
    </w:rPr>
  </w:style>
  <w:style w:type="paragraph" w:customStyle="1" w:styleId="Billedetekst">
    <w:name w:val="Billedetekst"/>
    <w:basedOn w:val="Normal"/>
    <w:uiPriority w:val="2"/>
    <w:rsid w:val="00E33972"/>
    <w:pPr>
      <w:spacing w:before="227" w:line="200" w:lineRule="atLeast"/>
      <w:contextualSpacing/>
    </w:pPr>
    <w:rPr>
      <w:color w:val="00A7B5" w:themeColor="accent1"/>
      <w:sz w:val="15"/>
    </w:rPr>
  </w:style>
  <w:style w:type="paragraph" w:customStyle="1" w:styleId="Kolofon">
    <w:name w:val="Kolofon"/>
    <w:basedOn w:val="Normal"/>
    <w:uiPriority w:val="3"/>
    <w:rsid w:val="00E33972"/>
    <w:pPr>
      <w:tabs>
        <w:tab w:val="left" w:pos="851"/>
      </w:tabs>
    </w:pPr>
  </w:style>
  <w:style w:type="character" w:styleId="Hyperlink">
    <w:name w:val="Hyperlink"/>
    <w:basedOn w:val="Standardskrifttypeiafsnit"/>
    <w:uiPriority w:val="99"/>
    <w:rsid w:val="00AF64B0"/>
    <w:rPr>
      <w:color w:val="0000FF" w:themeColor="hyperlink"/>
      <w:u w:val="single"/>
    </w:rPr>
  </w:style>
  <w:style w:type="paragraph" w:customStyle="1" w:styleId="Overskriftudennr">
    <w:name w:val="Overskrift uden nr"/>
    <w:basedOn w:val="Normal"/>
    <w:uiPriority w:val="1"/>
    <w:qFormat/>
    <w:rsid w:val="002135A1"/>
    <w:pPr>
      <w:keepNext/>
      <w:keepLines/>
      <w:suppressAutoHyphens/>
    </w:pPr>
    <w:rPr>
      <w:b/>
    </w:rPr>
  </w:style>
  <w:style w:type="character" w:customStyle="1" w:styleId="ParadigmeKommentar">
    <w:name w:val="ParadigmeKommentar"/>
    <w:basedOn w:val="Standardskrifttypeiafsnit"/>
    <w:uiPriority w:val="7"/>
    <w:rsid w:val="00D619DD"/>
    <w:rPr>
      <w:rFonts w:ascii="Arial" w:hAnsi="Arial" w:hint="default"/>
      <w:i w:val="0"/>
      <w:iCs w:val="0"/>
      <w:strike w:val="0"/>
      <w:dstrike w:val="0"/>
      <w:color w:val="C00000"/>
      <w:sz w:val="17"/>
      <w:u w:val="none"/>
      <w:effect w:val="none"/>
    </w:rPr>
  </w:style>
  <w:style w:type="table" w:customStyle="1" w:styleId="MFVM-Tabel">
    <w:name w:val="MFVM - Tabel"/>
    <w:basedOn w:val="Tabel-Normal"/>
    <w:uiPriority w:val="99"/>
    <w:rsid w:val="00746D15"/>
    <w:pPr>
      <w:spacing w:before="40" w:after="40" w:line="240" w:lineRule="atLeast"/>
      <w:ind w:left="113" w:right="113"/>
    </w:pPr>
    <w:rPr>
      <w:sz w:val="16"/>
    </w:rPr>
    <w:tblPr>
      <w:tblBorders>
        <w:top w:val="single" w:sz="4" w:space="0" w:color="003127" w:themeColor="accent2"/>
        <w:bottom w:val="single" w:sz="4" w:space="0" w:color="003127" w:themeColor="accent2"/>
        <w:insideH w:val="single" w:sz="4" w:space="0" w:color="003127" w:themeColor="accent2"/>
      </w:tblBorders>
      <w:tblCellMar>
        <w:left w:w="0" w:type="dxa"/>
        <w:right w:w="0" w:type="dxa"/>
      </w:tblCellMar>
    </w:tblPr>
  </w:style>
  <w:style w:type="table" w:customStyle="1" w:styleId="MFVM-Tabel2">
    <w:name w:val="MFVM - Tabel 2"/>
    <w:basedOn w:val="Tabel-Normal"/>
    <w:uiPriority w:val="99"/>
    <w:rsid w:val="00F6786E"/>
    <w:pPr>
      <w:spacing w:before="40" w:after="40" w:line="240" w:lineRule="atLeast"/>
      <w:ind w:left="113" w:right="113"/>
    </w:pPr>
    <w:rPr>
      <w:sz w:val="16"/>
    </w:rPr>
    <w:tblPr>
      <w:tblCellMar>
        <w:left w:w="0" w:type="dxa"/>
        <w:right w:w="0" w:type="dxa"/>
      </w:tblCellMar>
    </w:tblPr>
    <w:tcPr>
      <w:shd w:val="clear" w:color="auto" w:fill="E5F6F7" w:themeFill="background2"/>
    </w:tcPr>
  </w:style>
  <w:style w:type="paragraph" w:customStyle="1" w:styleId="Bilagsoverskrift">
    <w:name w:val="Bilagsoverskrift"/>
    <w:basedOn w:val="Normal"/>
    <w:next w:val="Normal"/>
    <w:uiPriority w:val="4"/>
    <w:qFormat/>
    <w:rsid w:val="002135A1"/>
    <w:pPr>
      <w:keepNext/>
      <w:keepLines/>
      <w:numPr>
        <w:numId w:val="15"/>
      </w:numPr>
      <w:suppressAutoHyphens/>
      <w:spacing w:after="720" w:line="280" w:lineRule="atLeast"/>
      <w:contextualSpacing/>
      <w:outlineLvl w:val="8"/>
    </w:pPr>
    <w:rPr>
      <w:b/>
      <w:sz w:val="50"/>
    </w:rPr>
  </w:style>
  <w:style w:type="paragraph" w:customStyle="1" w:styleId="Bilagsoverskrift2">
    <w:name w:val="Bilagsoverskrift 2"/>
    <w:basedOn w:val="Bilagsoverskrift"/>
    <w:next w:val="Normal"/>
    <w:uiPriority w:val="4"/>
    <w:qFormat/>
    <w:rsid w:val="002135A1"/>
    <w:pPr>
      <w:numPr>
        <w:ilvl w:val="1"/>
      </w:numPr>
      <w:spacing w:after="0"/>
    </w:pPr>
    <w:rPr>
      <w:sz w:val="20"/>
    </w:rPr>
  </w:style>
  <w:style w:type="paragraph" w:customStyle="1" w:styleId="Ansvarsfraskrivelse">
    <w:name w:val="Ansvarsfraskrivelse"/>
    <w:basedOn w:val="Kolofon"/>
    <w:uiPriority w:val="3"/>
    <w:rsid w:val="00AF02C5"/>
    <w:pPr>
      <w:spacing w:line="200" w:lineRule="atLeast"/>
    </w:pPr>
    <w:rPr>
      <w:sz w:val="14"/>
    </w:rPr>
  </w:style>
  <w:style w:type="paragraph" w:customStyle="1" w:styleId="Billedetekst-Kilde">
    <w:name w:val="Billedetekst - Kilde"/>
    <w:basedOn w:val="Normal"/>
    <w:uiPriority w:val="3"/>
    <w:rsid w:val="00C55D16"/>
    <w:pPr>
      <w:spacing w:before="200" w:after="200" w:line="200" w:lineRule="atLeast"/>
      <w:ind w:left="170" w:right="170"/>
      <w:contextualSpacing/>
    </w:pPr>
    <w:rPr>
      <w:color w:val="00A7B5" w:themeColor="accent1"/>
      <w:sz w:val="15"/>
    </w:rPr>
  </w:style>
  <w:style w:type="paragraph" w:customStyle="1" w:styleId="Faktaboks-Overskrift">
    <w:name w:val="Faktaboks - Overskrift"/>
    <w:basedOn w:val="Fakta-Overskrift"/>
    <w:uiPriority w:val="6"/>
    <w:rsid w:val="00535897"/>
    <w:pPr>
      <w:ind w:right="284"/>
    </w:pPr>
  </w:style>
  <w:style w:type="paragraph" w:customStyle="1" w:styleId="Faktaboks-Tekst">
    <w:name w:val="Faktaboks - Tekst"/>
    <w:basedOn w:val="Fakta-Tekst"/>
    <w:uiPriority w:val="6"/>
    <w:rsid w:val="00535897"/>
    <w:pPr>
      <w:ind w:right="284"/>
    </w:pPr>
  </w:style>
  <w:style w:type="paragraph" w:customStyle="1" w:styleId="Overskrift1-Udennr">
    <w:name w:val="Overskrift 1 - Uden nr"/>
    <w:basedOn w:val="Overskrift1"/>
    <w:qFormat/>
    <w:rsid w:val="00CC2111"/>
    <w:pPr>
      <w:numPr>
        <w:numId w:val="0"/>
      </w:numPr>
    </w:pPr>
  </w:style>
  <w:style w:type="table" w:customStyle="1" w:styleId="MFVM-TabelStribet">
    <w:name w:val="MFVM - Tabel Stribet"/>
    <w:basedOn w:val="Tabel-Normal"/>
    <w:uiPriority w:val="99"/>
    <w:rsid w:val="008F0BF2"/>
    <w:pPr>
      <w:spacing w:before="40" w:after="40" w:line="240" w:lineRule="atLeast"/>
      <w:ind w:left="113" w:right="113"/>
    </w:pPr>
    <w:rPr>
      <w:sz w:val="16"/>
    </w:rPr>
    <w:tblPr>
      <w:tblStyleRowBandSize w:val="1"/>
      <w:tblCellMar>
        <w:left w:w="0" w:type="dxa"/>
        <w:right w:w="0" w:type="dxa"/>
      </w:tblCellMar>
    </w:tblPr>
    <w:tcPr>
      <w:shd w:val="clear" w:color="auto" w:fill="E5F6F7" w:themeFill="background2"/>
    </w:tcPr>
    <w:tblStylePr w:type="band2Horz">
      <w:tblPr/>
      <w:tcPr>
        <w:shd w:val="clear" w:color="auto" w:fill="FFFFFF"/>
      </w:tcPr>
    </w:tblStylePr>
  </w:style>
  <w:style w:type="character" w:customStyle="1" w:styleId="BilledekildeOverskrift">
    <w:name w:val="Billede/kilde Overskrift"/>
    <w:basedOn w:val="Standardskrifttypeiafsnit"/>
    <w:uiPriority w:val="3"/>
    <w:rsid w:val="009B4A66"/>
    <w:rPr>
      <w:b/>
      <w:bCs w:val="0"/>
      <w:color w:val="00A7B5" w:themeColor="accent1"/>
      <w:sz w:val="14"/>
    </w:rPr>
  </w:style>
  <w:style w:type="paragraph" w:styleId="Bibliografi">
    <w:name w:val="Bibliography"/>
    <w:basedOn w:val="Normal"/>
    <w:next w:val="Normal"/>
    <w:uiPriority w:val="99"/>
    <w:semiHidden/>
    <w:unhideWhenUsed/>
    <w:rsid w:val="00922EA9"/>
  </w:style>
  <w:style w:type="paragraph" w:styleId="Brdtekst">
    <w:name w:val="Body Text"/>
    <w:basedOn w:val="Normal"/>
    <w:link w:val="BrdtekstTegn"/>
    <w:uiPriority w:val="1"/>
    <w:unhideWhenUsed/>
    <w:qFormat/>
    <w:rsid w:val="00922EA9"/>
    <w:pPr>
      <w:spacing w:after="120"/>
    </w:pPr>
  </w:style>
  <w:style w:type="character" w:customStyle="1" w:styleId="BrdtekstTegn">
    <w:name w:val="Brødtekst Tegn"/>
    <w:basedOn w:val="Standardskrifttypeiafsnit"/>
    <w:link w:val="Brdtekst"/>
    <w:uiPriority w:val="1"/>
    <w:rsid w:val="00922EA9"/>
  </w:style>
  <w:style w:type="paragraph" w:styleId="Brdtekst2">
    <w:name w:val="Body Text 2"/>
    <w:basedOn w:val="Normal"/>
    <w:link w:val="Brdtekst2Tegn"/>
    <w:uiPriority w:val="99"/>
    <w:semiHidden/>
    <w:unhideWhenUsed/>
    <w:rsid w:val="00922EA9"/>
    <w:pPr>
      <w:spacing w:after="120" w:line="480" w:lineRule="auto"/>
    </w:pPr>
  </w:style>
  <w:style w:type="character" w:customStyle="1" w:styleId="Brdtekst2Tegn">
    <w:name w:val="Brødtekst 2 Tegn"/>
    <w:basedOn w:val="Standardskrifttypeiafsnit"/>
    <w:link w:val="Brdtekst2"/>
    <w:uiPriority w:val="99"/>
    <w:semiHidden/>
    <w:rsid w:val="00922EA9"/>
  </w:style>
  <w:style w:type="paragraph" w:styleId="Brdtekst3">
    <w:name w:val="Body Text 3"/>
    <w:basedOn w:val="Normal"/>
    <w:link w:val="Brdtekst3Tegn"/>
    <w:uiPriority w:val="99"/>
    <w:semiHidden/>
    <w:unhideWhenUsed/>
    <w:rsid w:val="00922EA9"/>
    <w:pPr>
      <w:spacing w:after="120"/>
    </w:pPr>
    <w:rPr>
      <w:sz w:val="16"/>
      <w:szCs w:val="16"/>
    </w:rPr>
  </w:style>
  <w:style w:type="character" w:customStyle="1" w:styleId="Brdtekst3Tegn">
    <w:name w:val="Brødtekst 3 Tegn"/>
    <w:basedOn w:val="Standardskrifttypeiafsnit"/>
    <w:link w:val="Brdtekst3"/>
    <w:uiPriority w:val="99"/>
    <w:semiHidden/>
    <w:rsid w:val="00922EA9"/>
    <w:rPr>
      <w:sz w:val="16"/>
      <w:szCs w:val="16"/>
    </w:rPr>
  </w:style>
  <w:style w:type="paragraph" w:styleId="Brdtekst-frstelinjeindrykning1">
    <w:name w:val="Body Text First Indent"/>
    <w:basedOn w:val="Brdtekst"/>
    <w:link w:val="Brdtekst-frstelinjeindrykning1Tegn"/>
    <w:uiPriority w:val="99"/>
    <w:semiHidden/>
    <w:rsid w:val="00922EA9"/>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22EA9"/>
  </w:style>
  <w:style w:type="paragraph" w:styleId="Brdtekstindrykning">
    <w:name w:val="Body Text Indent"/>
    <w:basedOn w:val="Normal"/>
    <w:link w:val="BrdtekstindrykningTegn"/>
    <w:uiPriority w:val="99"/>
    <w:semiHidden/>
    <w:unhideWhenUsed/>
    <w:rsid w:val="00922EA9"/>
    <w:pPr>
      <w:spacing w:after="120"/>
      <w:ind w:left="283"/>
    </w:pPr>
  </w:style>
  <w:style w:type="character" w:customStyle="1" w:styleId="BrdtekstindrykningTegn">
    <w:name w:val="Brødtekstindrykning Tegn"/>
    <w:basedOn w:val="Standardskrifttypeiafsnit"/>
    <w:link w:val="Brdtekstindrykning"/>
    <w:uiPriority w:val="99"/>
    <w:semiHidden/>
    <w:rsid w:val="00922EA9"/>
  </w:style>
  <w:style w:type="paragraph" w:styleId="Brdtekst-frstelinjeindrykning2">
    <w:name w:val="Body Text First Indent 2"/>
    <w:basedOn w:val="Brdtekstindrykning"/>
    <w:link w:val="Brdtekst-frstelinjeindrykning2Tegn"/>
    <w:uiPriority w:val="99"/>
    <w:semiHidden/>
    <w:unhideWhenUsed/>
    <w:rsid w:val="00922EA9"/>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22EA9"/>
  </w:style>
  <w:style w:type="paragraph" w:styleId="Brdtekstindrykning2">
    <w:name w:val="Body Text Indent 2"/>
    <w:basedOn w:val="Normal"/>
    <w:link w:val="Brdtekstindrykning2Tegn"/>
    <w:uiPriority w:val="99"/>
    <w:semiHidden/>
    <w:unhideWhenUsed/>
    <w:rsid w:val="00922EA9"/>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22EA9"/>
  </w:style>
  <w:style w:type="paragraph" w:styleId="Brdtekstindrykning3">
    <w:name w:val="Body Text Indent 3"/>
    <w:basedOn w:val="Normal"/>
    <w:link w:val="Brdtekstindrykning3Tegn"/>
    <w:uiPriority w:val="99"/>
    <w:semiHidden/>
    <w:unhideWhenUsed/>
    <w:rsid w:val="00922EA9"/>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22EA9"/>
    <w:rPr>
      <w:sz w:val="16"/>
      <w:szCs w:val="16"/>
    </w:rPr>
  </w:style>
  <w:style w:type="paragraph" w:styleId="Sluthilsen">
    <w:name w:val="Closing"/>
    <w:basedOn w:val="Normal"/>
    <w:link w:val="SluthilsenTegn"/>
    <w:uiPriority w:val="99"/>
    <w:semiHidden/>
    <w:unhideWhenUsed/>
    <w:rsid w:val="00922EA9"/>
    <w:pPr>
      <w:spacing w:line="240" w:lineRule="auto"/>
      <w:ind w:left="4252"/>
    </w:pPr>
  </w:style>
  <w:style w:type="character" w:customStyle="1" w:styleId="SluthilsenTegn">
    <w:name w:val="Sluthilsen Tegn"/>
    <w:basedOn w:val="Standardskrifttypeiafsnit"/>
    <w:link w:val="Sluthilsen"/>
    <w:uiPriority w:val="99"/>
    <w:semiHidden/>
    <w:rsid w:val="00922EA9"/>
  </w:style>
  <w:style w:type="table" w:styleId="Farvetgitter">
    <w:name w:val="Colorful Grid"/>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DF9FF" w:themeFill="accent1" w:themeFillTint="33"/>
    </w:tcPr>
    <w:tblStylePr w:type="firstRow">
      <w:rPr>
        <w:b/>
        <w:bCs/>
      </w:rPr>
      <w:tblPr/>
      <w:tcPr>
        <w:shd w:val="clear" w:color="auto" w:fill="7BF4FF" w:themeFill="accent1" w:themeFillTint="66"/>
      </w:tcPr>
    </w:tblStylePr>
    <w:tblStylePr w:type="lastRow">
      <w:rPr>
        <w:b/>
        <w:bCs/>
        <w:color w:val="000000" w:themeColor="text1"/>
      </w:rPr>
      <w:tblPr/>
      <w:tcPr>
        <w:shd w:val="clear" w:color="auto" w:fill="7BF4FF" w:themeFill="accent1" w:themeFillTint="66"/>
      </w:tcPr>
    </w:tblStylePr>
    <w:tblStylePr w:type="firstCol">
      <w:rPr>
        <w:color w:val="FFFFFF" w:themeColor="background1"/>
      </w:rPr>
      <w:tblPr/>
      <w:tcPr>
        <w:shd w:val="clear" w:color="auto" w:fill="007C87" w:themeFill="accent1" w:themeFillShade="BF"/>
      </w:tcPr>
    </w:tblStylePr>
    <w:tblStylePr w:type="lastCol">
      <w:rPr>
        <w:color w:val="FFFFFF" w:themeColor="background1"/>
      </w:rPr>
      <w:tblPr/>
      <w:tcPr>
        <w:shd w:val="clear" w:color="auto" w:fill="007C87" w:themeFill="accent1" w:themeFillShade="BF"/>
      </w:tc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Farvetgitter-fremhvningsfarve2">
    <w:name w:val="Colorful Grid Accent 2"/>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3F3EC" w:themeFill="accent3" w:themeFillTint="33"/>
    </w:tcPr>
    <w:tblStylePr w:type="firstRow">
      <w:rPr>
        <w:b/>
        <w:bCs/>
      </w:rPr>
      <w:tblPr/>
      <w:tcPr>
        <w:shd w:val="clear" w:color="auto" w:fill="A9E7D9" w:themeFill="accent3" w:themeFillTint="66"/>
      </w:tcPr>
    </w:tblStylePr>
    <w:tblStylePr w:type="lastRow">
      <w:rPr>
        <w:b/>
        <w:bCs/>
        <w:color w:val="000000" w:themeColor="text1"/>
      </w:rPr>
      <w:tblPr/>
      <w:tcPr>
        <w:shd w:val="clear" w:color="auto" w:fill="A9E7D9" w:themeFill="accent3" w:themeFillTint="66"/>
      </w:tcPr>
    </w:tblStylePr>
    <w:tblStylePr w:type="firstCol">
      <w:rPr>
        <w:color w:val="FFFFFF" w:themeColor="background1"/>
      </w:rPr>
      <w:tblPr/>
      <w:tcPr>
        <w:shd w:val="clear" w:color="auto" w:fill="268A73" w:themeFill="accent3" w:themeFillShade="BF"/>
      </w:tcPr>
    </w:tblStylePr>
    <w:tblStylePr w:type="lastCol">
      <w:rPr>
        <w:color w:val="FFFFFF" w:themeColor="background1"/>
      </w:rPr>
      <w:tblPr/>
      <w:tcPr>
        <w:shd w:val="clear" w:color="auto" w:fill="268A73" w:themeFill="accent3" w:themeFillShade="BF"/>
      </w:tc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Farvetgitter-fremhvningsfarve4">
    <w:name w:val="Colorful Grid Accent 4"/>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5" w:themeFillTint="33"/>
    </w:tcPr>
    <w:tblStylePr w:type="firstRow">
      <w:rPr>
        <w:b/>
        <w:bCs/>
      </w:rPr>
      <w:tblPr/>
      <w:tcPr>
        <w:shd w:val="clear" w:color="auto" w:fill="F8F0C4" w:themeFill="accent5" w:themeFillTint="66"/>
      </w:tcPr>
    </w:tblStylePr>
    <w:tblStylePr w:type="lastRow">
      <w:rPr>
        <w:b/>
        <w:bCs/>
        <w:color w:val="000000" w:themeColor="text1"/>
      </w:rPr>
      <w:tblPr/>
      <w:tcPr>
        <w:shd w:val="clear" w:color="auto" w:fill="F8F0C4" w:themeFill="accent5" w:themeFillTint="66"/>
      </w:tcPr>
    </w:tblStylePr>
    <w:tblStylePr w:type="firstCol">
      <w:rPr>
        <w:color w:val="FFFFFF" w:themeColor="background1"/>
      </w:rPr>
      <w:tblPr/>
      <w:tcPr>
        <w:shd w:val="clear" w:color="auto" w:fill="E6C71D" w:themeFill="accent5" w:themeFillShade="BF"/>
      </w:tcPr>
    </w:tblStylePr>
    <w:tblStylePr w:type="lastCol">
      <w:rPr>
        <w:color w:val="FFFFFF" w:themeColor="background1"/>
      </w:rPr>
      <w:tblPr/>
      <w:tcPr>
        <w:shd w:val="clear" w:color="auto" w:fill="E6C71D" w:themeFill="accent5" w:themeFillShade="BF"/>
      </w:tc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Farvetgitter-fremhvningsfarve6">
    <w:name w:val="Colorful Grid Accent 6"/>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6" w:themeFillTint="33"/>
    </w:tcPr>
    <w:tblStylePr w:type="firstRow">
      <w:rPr>
        <w:b/>
        <w:bCs/>
      </w:rPr>
      <w:tblPr/>
      <w:tcPr>
        <w:shd w:val="clear" w:color="auto" w:fill="BB9AD5" w:themeFill="accent6" w:themeFillTint="66"/>
      </w:tcPr>
    </w:tblStylePr>
    <w:tblStylePr w:type="lastRow">
      <w:rPr>
        <w:b/>
        <w:bCs/>
        <w:color w:val="000000" w:themeColor="text1"/>
      </w:rPr>
      <w:tblPr/>
      <w:tcPr>
        <w:shd w:val="clear" w:color="auto" w:fill="BB9AD5" w:themeFill="accent6" w:themeFillTint="66"/>
      </w:tcPr>
    </w:tblStylePr>
    <w:tblStylePr w:type="firstCol">
      <w:rPr>
        <w:color w:val="FFFFFF" w:themeColor="background1"/>
      </w:rPr>
      <w:tblPr/>
      <w:tcPr>
        <w:shd w:val="clear" w:color="auto" w:fill="3C2151" w:themeFill="accent6" w:themeFillShade="BF"/>
      </w:tcPr>
    </w:tblStylePr>
    <w:tblStylePr w:type="lastCol">
      <w:rPr>
        <w:color w:val="FFFFFF" w:themeColor="background1"/>
      </w:rPr>
      <w:tblPr/>
      <w:tcPr>
        <w:shd w:val="clear" w:color="auto" w:fill="3C2151" w:themeFill="accent6" w:themeFillShade="BF"/>
      </w:tc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Farvetliste">
    <w:name w:val="Colorful List"/>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EFCFF"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8FF" w:themeFill="accent1" w:themeFillTint="3F"/>
      </w:tcPr>
    </w:tblStylePr>
    <w:tblStylePr w:type="band1Horz">
      <w:tblPr/>
      <w:tcPr>
        <w:shd w:val="clear" w:color="auto" w:fill="BDF9FF" w:themeFill="accent1" w:themeFillTint="33"/>
      </w:tcPr>
    </w:tblStylePr>
  </w:style>
  <w:style w:type="table" w:styleId="Farvetliste-fremhvningsfarve2">
    <w:name w:val="Colorful List Accent 2"/>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E9F9F5"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0E7" w:themeFill="accent3" w:themeFillTint="3F"/>
      </w:tcPr>
    </w:tblStylePr>
    <w:tblStylePr w:type="band1Horz">
      <w:tblPr/>
      <w:tcPr>
        <w:shd w:val="clear" w:color="auto" w:fill="D3F3EC" w:themeFill="accent3" w:themeFillTint="33"/>
      </w:tcPr>
    </w:tblStylePr>
  </w:style>
  <w:style w:type="table" w:styleId="Farvetliste-fremhvningsfarve4">
    <w:name w:val="Colorful List Accent 4"/>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7B" w:themeFill="accent3" w:themeFillShade="CC"/>
      </w:tcPr>
    </w:tblStylePr>
    <w:tblStylePr w:type="lastRow">
      <w:rPr>
        <w:b/>
        <w:bCs/>
        <w:color w:val="2893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FDFBF0" w:themeFill="accent5" w:themeFillTint="19"/>
    </w:tcPr>
    <w:tblStylePr w:type="firstRow">
      <w:rPr>
        <w:b/>
        <w:bCs/>
        <w:color w:val="FFFFFF" w:themeColor="background1"/>
      </w:rPr>
      <w:tblPr/>
      <w:tcPr>
        <w:tcBorders>
          <w:bottom w:val="single" w:sz="12" w:space="0" w:color="FFFFFF" w:themeColor="background1"/>
        </w:tcBorders>
        <w:shd w:val="clear" w:color="auto" w:fill="402457" w:themeFill="accent6" w:themeFillShade="CC"/>
      </w:tcPr>
    </w:tblStylePr>
    <w:tblStylePr w:type="lastRow">
      <w:rPr>
        <w:b/>
        <w:bCs/>
        <w:color w:val="4024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5" w:themeFillTint="3F"/>
      </w:tcPr>
    </w:tblStylePr>
    <w:tblStylePr w:type="band1Horz">
      <w:tblPr/>
      <w:tcPr>
        <w:shd w:val="clear" w:color="auto" w:fill="FBF7E1" w:themeFill="accent5" w:themeFillTint="33"/>
      </w:tcPr>
    </w:tblStylePr>
  </w:style>
  <w:style w:type="table" w:styleId="Farvetliste-fremhvningsfarve6">
    <w:name w:val="Colorful List Accent 6"/>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EEE6F4" w:themeFill="accent6" w:themeFillTint="19"/>
    </w:tcPr>
    <w:tblStylePr w:type="firstRow">
      <w:rPr>
        <w:b/>
        <w:bCs/>
        <w:color w:val="FFFFFF" w:themeColor="background1"/>
      </w:rPr>
      <w:tblPr/>
      <w:tcPr>
        <w:tcBorders>
          <w:bottom w:val="single" w:sz="12" w:space="0" w:color="FFFFFF" w:themeColor="background1"/>
        </w:tcBorders>
        <w:shd w:val="clear" w:color="auto" w:fill="E8CB2D" w:themeFill="accent5" w:themeFillShade="CC"/>
      </w:tcPr>
    </w:tblStylePr>
    <w:tblStylePr w:type="lastRow">
      <w:rPr>
        <w:b/>
        <w:bCs/>
        <w:color w:val="E8CB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6" w:themeFillTint="3F"/>
      </w:tcPr>
    </w:tblStylePr>
    <w:tblStylePr w:type="band1Horz">
      <w:tblPr/>
      <w:tcPr>
        <w:shd w:val="clear" w:color="auto" w:fill="DDCCEA" w:themeFill="accent6" w:themeFillTint="33"/>
      </w:tcPr>
    </w:tblStylePr>
  </w:style>
  <w:style w:type="table" w:styleId="Farvetskygge">
    <w:name w:val="Colorful Shading"/>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3127" w:themeColor="accent2"/>
        <w:left w:val="single" w:sz="4" w:space="0" w:color="00A7B5" w:themeColor="accent1"/>
        <w:bottom w:val="single" w:sz="4" w:space="0" w:color="00A7B5" w:themeColor="accent1"/>
        <w:right w:val="single" w:sz="4" w:space="0" w:color="00A7B5" w:themeColor="accent1"/>
        <w:insideH w:val="single" w:sz="4" w:space="0" w:color="FFFFFF" w:themeColor="background1"/>
        <w:insideV w:val="single" w:sz="4" w:space="0" w:color="FFFFFF" w:themeColor="background1"/>
      </w:tblBorders>
    </w:tblPr>
    <w:tcPr>
      <w:shd w:val="clear" w:color="auto" w:fill="DEFCFF"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6C" w:themeFill="accent1" w:themeFillShade="99"/>
      </w:tcPr>
    </w:tblStylePr>
    <w:tblStylePr w:type="firstCol">
      <w:rPr>
        <w:color w:val="FFFFFF" w:themeColor="background1"/>
      </w:rPr>
      <w:tblPr/>
      <w:tcPr>
        <w:tcBorders>
          <w:top w:val="nil"/>
          <w:left w:val="nil"/>
          <w:bottom w:val="nil"/>
          <w:right w:val="nil"/>
          <w:insideH w:val="single" w:sz="4" w:space="0" w:color="00636C" w:themeColor="accent1" w:themeShade="99"/>
          <w:insideV w:val="nil"/>
        </w:tcBorders>
        <w:shd w:val="clear" w:color="auto" w:fill="00636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6C" w:themeFill="accent1" w:themeFillShade="99"/>
      </w:tcPr>
    </w:tblStylePr>
    <w:tblStylePr w:type="band1Vert">
      <w:tblPr/>
      <w:tcPr>
        <w:shd w:val="clear" w:color="auto" w:fill="7BF4FF" w:themeFill="accent1" w:themeFillTint="66"/>
      </w:tcPr>
    </w:tblStylePr>
    <w:tblStylePr w:type="band1Horz">
      <w:tblPr/>
      <w:tcPr>
        <w:shd w:val="clear" w:color="auto" w:fill="5BF2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85AD" w:themeColor="accent4"/>
        <w:left w:val="single" w:sz="4" w:space="0" w:color="33B99B" w:themeColor="accent3"/>
        <w:bottom w:val="single" w:sz="4" w:space="0" w:color="33B99B" w:themeColor="accent3"/>
        <w:right w:val="single" w:sz="4" w:space="0" w:color="33B99B" w:themeColor="accent3"/>
        <w:insideH w:val="single" w:sz="4" w:space="0" w:color="FFFFFF" w:themeColor="background1"/>
        <w:insideV w:val="single" w:sz="4" w:space="0" w:color="FFFFFF" w:themeColor="background1"/>
      </w:tblBorders>
    </w:tblPr>
    <w:tcPr>
      <w:shd w:val="clear" w:color="auto" w:fill="E9F9F5"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5C" w:themeFill="accent3" w:themeFillShade="99"/>
      </w:tcPr>
    </w:tblStylePr>
    <w:tblStylePr w:type="firstCol">
      <w:rPr>
        <w:color w:val="FFFFFF" w:themeColor="background1"/>
      </w:rPr>
      <w:tblPr/>
      <w:tcPr>
        <w:tcBorders>
          <w:top w:val="nil"/>
          <w:left w:val="nil"/>
          <w:bottom w:val="nil"/>
          <w:right w:val="nil"/>
          <w:insideH w:val="single" w:sz="4" w:space="0" w:color="1E6E5C" w:themeColor="accent3" w:themeShade="99"/>
          <w:insideV w:val="nil"/>
        </w:tcBorders>
        <w:shd w:val="clear" w:color="auto" w:fill="1E6E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5C" w:themeFill="accent3" w:themeFillShade="99"/>
      </w:tcPr>
    </w:tblStylePr>
    <w:tblStylePr w:type="band1Vert">
      <w:tblPr/>
      <w:tcPr>
        <w:shd w:val="clear" w:color="auto" w:fill="A9E7D9" w:themeFill="accent3" w:themeFillTint="66"/>
      </w:tcPr>
    </w:tblStylePr>
    <w:tblStylePr w:type="band1Horz">
      <w:tblPr/>
      <w:tcPr>
        <w:shd w:val="clear" w:color="auto" w:fill="93E1CF" w:themeFill="accent3" w:themeFillTint="7F"/>
      </w:tcPr>
    </w:tblStylePr>
  </w:style>
  <w:style w:type="table" w:styleId="Farvetskygge-fremhvningsfarve4">
    <w:name w:val="Colorful Shading Accent 4"/>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33B99B"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512D6D" w:themeColor="accent6"/>
        <w:left w:val="single" w:sz="4" w:space="0" w:color="EFDB6C" w:themeColor="accent5"/>
        <w:bottom w:val="single" w:sz="4" w:space="0" w:color="EFDB6C" w:themeColor="accent5"/>
        <w:right w:val="single" w:sz="4" w:space="0" w:color="EFDB6C" w:themeColor="accent5"/>
        <w:insideH w:val="single" w:sz="4" w:space="0" w:color="FFFFFF" w:themeColor="background1"/>
        <w:insideV w:val="single" w:sz="4" w:space="0" w:color="FFFFFF" w:themeColor="background1"/>
      </w:tblBorders>
    </w:tblPr>
    <w:tcPr>
      <w:shd w:val="clear" w:color="auto" w:fill="FDFBF0" w:themeFill="accent5" w:themeFillTint="19"/>
    </w:tcPr>
    <w:tblStylePr w:type="firstRow">
      <w:rPr>
        <w:b/>
        <w:bCs/>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5" w:themeFillShade="99"/>
      </w:tcPr>
    </w:tblStylePr>
    <w:tblStylePr w:type="firstCol">
      <w:rPr>
        <w:color w:val="FFFFFF" w:themeColor="background1"/>
      </w:rPr>
      <w:tblPr/>
      <w:tcPr>
        <w:tcBorders>
          <w:top w:val="nil"/>
          <w:left w:val="nil"/>
          <w:bottom w:val="nil"/>
          <w:right w:val="nil"/>
          <w:insideH w:val="single" w:sz="4" w:space="0" w:color="BBA114" w:themeColor="accent5" w:themeShade="99"/>
          <w:insideV w:val="nil"/>
        </w:tcBorders>
        <w:shd w:val="clear" w:color="auto" w:fill="BBA11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5" w:themeFillShade="99"/>
      </w:tcPr>
    </w:tblStylePr>
    <w:tblStylePr w:type="band1Vert">
      <w:tblPr/>
      <w:tcPr>
        <w:shd w:val="clear" w:color="auto" w:fill="F8F0C4" w:themeFill="accent5" w:themeFillTint="66"/>
      </w:tcPr>
    </w:tblStylePr>
    <w:tblStylePr w:type="band1Horz">
      <w:tblPr/>
      <w:tcPr>
        <w:shd w:val="clear" w:color="auto" w:fill="F7EDB5"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EFDB6C" w:themeColor="accent5"/>
        <w:left w:val="single" w:sz="4" w:space="0" w:color="512D6D" w:themeColor="accent6"/>
        <w:bottom w:val="single" w:sz="4" w:space="0" w:color="512D6D" w:themeColor="accent6"/>
        <w:right w:val="single" w:sz="4" w:space="0" w:color="512D6D" w:themeColor="accent6"/>
        <w:insideH w:val="single" w:sz="4" w:space="0" w:color="FFFFFF" w:themeColor="background1"/>
        <w:insideV w:val="single" w:sz="4" w:space="0" w:color="FFFFFF" w:themeColor="background1"/>
      </w:tblBorders>
    </w:tblPr>
    <w:tcPr>
      <w:shd w:val="clear" w:color="auto" w:fill="EEE6F4" w:themeFill="accent6" w:themeFillTint="19"/>
    </w:tcPr>
    <w:tblStylePr w:type="firstRow">
      <w:rPr>
        <w:b/>
        <w:bCs/>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6" w:themeFillShade="99"/>
      </w:tcPr>
    </w:tblStylePr>
    <w:tblStylePr w:type="firstCol">
      <w:rPr>
        <w:color w:val="FFFFFF" w:themeColor="background1"/>
      </w:rPr>
      <w:tblPr/>
      <w:tcPr>
        <w:tcBorders>
          <w:top w:val="nil"/>
          <w:left w:val="nil"/>
          <w:bottom w:val="nil"/>
          <w:right w:val="nil"/>
          <w:insideH w:val="single" w:sz="4" w:space="0" w:color="301B41" w:themeColor="accent6" w:themeShade="99"/>
          <w:insideV w:val="nil"/>
        </w:tcBorders>
        <w:shd w:val="clear" w:color="auto" w:fill="301B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6" w:themeFillShade="99"/>
      </w:tcPr>
    </w:tblStylePr>
    <w:tblStylePr w:type="band1Vert">
      <w:tblPr/>
      <w:tcPr>
        <w:shd w:val="clear" w:color="auto" w:fill="BB9AD5" w:themeFill="accent6" w:themeFillTint="66"/>
      </w:tcPr>
    </w:tblStylePr>
    <w:tblStylePr w:type="band1Horz">
      <w:tblPr/>
      <w:tcPr>
        <w:shd w:val="clear" w:color="auto" w:fill="AA81CB"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922EA9"/>
    <w:rPr>
      <w:sz w:val="16"/>
      <w:szCs w:val="16"/>
    </w:rPr>
  </w:style>
  <w:style w:type="paragraph" w:styleId="Kommentartekst">
    <w:name w:val="annotation text"/>
    <w:basedOn w:val="Normal"/>
    <w:link w:val="KommentartekstTegn"/>
    <w:uiPriority w:val="99"/>
    <w:semiHidden/>
    <w:unhideWhenUsed/>
    <w:rsid w:val="00922EA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22EA9"/>
    <w:rPr>
      <w:sz w:val="20"/>
      <w:szCs w:val="20"/>
    </w:rPr>
  </w:style>
  <w:style w:type="paragraph" w:styleId="Kommentaremne">
    <w:name w:val="annotation subject"/>
    <w:basedOn w:val="Kommentartekst"/>
    <w:next w:val="Kommentartekst"/>
    <w:link w:val="KommentaremneTegn"/>
    <w:uiPriority w:val="99"/>
    <w:semiHidden/>
    <w:unhideWhenUsed/>
    <w:rsid w:val="00922EA9"/>
    <w:rPr>
      <w:b/>
      <w:bCs/>
    </w:rPr>
  </w:style>
  <w:style w:type="character" w:customStyle="1" w:styleId="KommentaremneTegn">
    <w:name w:val="Kommentaremne Tegn"/>
    <w:basedOn w:val="KommentartekstTegn"/>
    <w:link w:val="Kommentaremne"/>
    <w:uiPriority w:val="99"/>
    <w:semiHidden/>
    <w:rsid w:val="00922EA9"/>
    <w:rPr>
      <w:b/>
      <w:bCs/>
      <w:sz w:val="20"/>
      <w:szCs w:val="20"/>
    </w:rPr>
  </w:style>
  <w:style w:type="table" w:styleId="Mrkliste">
    <w:name w:val="Dark List"/>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A7B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C8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C87" w:themeFill="accent1" w:themeFillShade="BF"/>
      </w:tcPr>
    </w:tblStylePr>
    <w:tblStylePr w:type="band1Vert">
      <w:tblPr/>
      <w:tcPr>
        <w:tcBorders>
          <w:top w:val="nil"/>
          <w:left w:val="nil"/>
          <w:bottom w:val="nil"/>
          <w:right w:val="nil"/>
          <w:insideH w:val="nil"/>
          <w:insideV w:val="nil"/>
        </w:tcBorders>
        <w:shd w:val="clear" w:color="auto" w:fill="007C87" w:themeFill="accent1" w:themeFillShade="BF"/>
      </w:tcPr>
    </w:tblStylePr>
    <w:tblStylePr w:type="band1Horz">
      <w:tblPr/>
      <w:tcPr>
        <w:tcBorders>
          <w:top w:val="nil"/>
          <w:left w:val="nil"/>
          <w:bottom w:val="nil"/>
          <w:right w:val="nil"/>
          <w:insideH w:val="nil"/>
          <w:insideV w:val="nil"/>
        </w:tcBorders>
        <w:shd w:val="clear" w:color="auto" w:fill="007C87" w:themeFill="accent1" w:themeFillShade="BF"/>
      </w:tcPr>
    </w:tblStylePr>
  </w:style>
  <w:style w:type="table" w:styleId="Mrkliste-fremhvningsfarve2">
    <w:name w:val="Dark List Accent 2"/>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33B9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73" w:themeFill="accent3" w:themeFillShade="BF"/>
      </w:tcPr>
    </w:tblStylePr>
    <w:tblStylePr w:type="band1Vert">
      <w:tblPr/>
      <w:tcPr>
        <w:tcBorders>
          <w:top w:val="nil"/>
          <w:left w:val="nil"/>
          <w:bottom w:val="nil"/>
          <w:right w:val="nil"/>
          <w:insideH w:val="nil"/>
          <w:insideV w:val="nil"/>
        </w:tcBorders>
        <w:shd w:val="clear" w:color="auto" w:fill="268A73" w:themeFill="accent3" w:themeFillShade="BF"/>
      </w:tcPr>
    </w:tblStylePr>
    <w:tblStylePr w:type="band1Horz">
      <w:tblPr/>
      <w:tcPr>
        <w:tcBorders>
          <w:top w:val="nil"/>
          <w:left w:val="nil"/>
          <w:bottom w:val="nil"/>
          <w:right w:val="nil"/>
          <w:insideH w:val="nil"/>
          <w:insideV w:val="nil"/>
        </w:tcBorders>
        <w:shd w:val="clear" w:color="auto" w:fill="268A73" w:themeFill="accent3" w:themeFillShade="BF"/>
      </w:tcPr>
    </w:tblStylePr>
  </w:style>
  <w:style w:type="table" w:styleId="Mrkliste-fremhvningsfarve4">
    <w:name w:val="Dark List Accent 4"/>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EFDB6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5" w:themeFillShade="BF"/>
      </w:tcPr>
    </w:tblStylePr>
    <w:tblStylePr w:type="band1Vert">
      <w:tblPr/>
      <w:tcPr>
        <w:tcBorders>
          <w:top w:val="nil"/>
          <w:left w:val="nil"/>
          <w:bottom w:val="nil"/>
          <w:right w:val="nil"/>
          <w:insideH w:val="nil"/>
          <w:insideV w:val="nil"/>
        </w:tcBorders>
        <w:shd w:val="clear" w:color="auto" w:fill="E6C71D" w:themeFill="accent5" w:themeFillShade="BF"/>
      </w:tcPr>
    </w:tblStylePr>
    <w:tblStylePr w:type="band1Horz">
      <w:tblPr/>
      <w:tcPr>
        <w:tcBorders>
          <w:top w:val="nil"/>
          <w:left w:val="nil"/>
          <w:bottom w:val="nil"/>
          <w:right w:val="nil"/>
          <w:insideH w:val="nil"/>
          <w:insideV w:val="nil"/>
        </w:tcBorders>
        <w:shd w:val="clear" w:color="auto" w:fill="E6C71D" w:themeFill="accent5" w:themeFillShade="BF"/>
      </w:tcPr>
    </w:tblStylePr>
  </w:style>
  <w:style w:type="table" w:styleId="Mrkliste-fremhvningsfarve6">
    <w:name w:val="Dark List Accent 6"/>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512D6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6" w:themeFillShade="BF"/>
      </w:tcPr>
    </w:tblStylePr>
    <w:tblStylePr w:type="band1Vert">
      <w:tblPr/>
      <w:tcPr>
        <w:tcBorders>
          <w:top w:val="nil"/>
          <w:left w:val="nil"/>
          <w:bottom w:val="nil"/>
          <w:right w:val="nil"/>
          <w:insideH w:val="nil"/>
          <w:insideV w:val="nil"/>
        </w:tcBorders>
        <w:shd w:val="clear" w:color="auto" w:fill="3C2151" w:themeFill="accent6" w:themeFillShade="BF"/>
      </w:tcPr>
    </w:tblStylePr>
    <w:tblStylePr w:type="band1Horz">
      <w:tblPr/>
      <w:tcPr>
        <w:tcBorders>
          <w:top w:val="nil"/>
          <w:left w:val="nil"/>
          <w:bottom w:val="nil"/>
          <w:right w:val="nil"/>
          <w:insideH w:val="nil"/>
          <w:insideV w:val="nil"/>
        </w:tcBorders>
        <w:shd w:val="clear" w:color="auto" w:fill="3C2151" w:themeFill="accent6" w:themeFillShade="BF"/>
      </w:tcPr>
    </w:tblStylePr>
  </w:style>
  <w:style w:type="paragraph" w:styleId="Dato">
    <w:name w:val="Date"/>
    <w:basedOn w:val="Normal"/>
    <w:next w:val="Normal"/>
    <w:link w:val="DatoTegn"/>
    <w:uiPriority w:val="99"/>
    <w:semiHidden/>
    <w:rsid w:val="00922EA9"/>
  </w:style>
  <w:style w:type="character" w:customStyle="1" w:styleId="DatoTegn">
    <w:name w:val="Dato Tegn"/>
    <w:basedOn w:val="Standardskrifttypeiafsnit"/>
    <w:link w:val="Dato"/>
    <w:uiPriority w:val="99"/>
    <w:semiHidden/>
    <w:rsid w:val="00922EA9"/>
  </w:style>
  <w:style w:type="paragraph" w:styleId="Dokumentoversigt">
    <w:name w:val="Document Map"/>
    <w:basedOn w:val="Normal"/>
    <w:link w:val="DokumentoversigtTegn"/>
    <w:uiPriority w:val="99"/>
    <w:semiHidden/>
    <w:unhideWhenUsed/>
    <w:rsid w:val="00922EA9"/>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922EA9"/>
    <w:rPr>
      <w:rFonts w:ascii="Segoe UI" w:hAnsi="Segoe UI" w:cs="Segoe UI"/>
      <w:sz w:val="16"/>
      <w:szCs w:val="16"/>
    </w:rPr>
  </w:style>
  <w:style w:type="paragraph" w:styleId="Mailsignatur">
    <w:name w:val="E-mail Signature"/>
    <w:basedOn w:val="Normal"/>
    <w:link w:val="MailsignaturTegn"/>
    <w:uiPriority w:val="99"/>
    <w:semiHidden/>
    <w:unhideWhenUsed/>
    <w:rsid w:val="00922EA9"/>
    <w:pPr>
      <w:spacing w:line="240" w:lineRule="auto"/>
    </w:pPr>
  </w:style>
  <w:style w:type="character" w:customStyle="1" w:styleId="MailsignaturTegn">
    <w:name w:val="Mailsignatur Tegn"/>
    <w:basedOn w:val="Standardskrifttypeiafsnit"/>
    <w:link w:val="Mailsignatur"/>
    <w:uiPriority w:val="99"/>
    <w:semiHidden/>
    <w:rsid w:val="00922EA9"/>
  </w:style>
  <w:style w:type="character" w:styleId="Fremhv">
    <w:name w:val="Emphasis"/>
    <w:basedOn w:val="Standardskrifttypeiafsnit"/>
    <w:uiPriority w:val="19"/>
    <w:rsid w:val="00922EA9"/>
    <w:rPr>
      <w:i/>
      <w:iCs/>
    </w:rPr>
  </w:style>
  <w:style w:type="paragraph" w:styleId="Modtageradresse">
    <w:name w:val="envelope address"/>
    <w:basedOn w:val="Normal"/>
    <w:uiPriority w:val="99"/>
    <w:semiHidden/>
    <w:unhideWhenUsed/>
    <w:rsid w:val="00922EA9"/>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922EA9"/>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21"/>
    <w:semiHidden/>
    <w:unhideWhenUsed/>
    <w:rsid w:val="00922EA9"/>
    <w:rPr>
      <w:color w:val="800080" w:themeColor="followedHyperlink"/>
      <w:u w:val="single"/>
    </w:rPr>
  </w:style>
  <w:style w:type="character" w:styleId="Fodnotehenvisning">
    <w:name w:val="footnote reference"/>
    <w:basedOn w:val="Standardskrifttypeiafsnit"/>
    <w:uiPriority w:val="21"/>
    <w:semiHidden/>
    <w:unhideWhenUsed/>
    <w:rsid w:val="00922EA9"/>
    <w:rPr>
      <w:vertAlign w:val="superscript"/>
    </w:rPr>
  </w:style>
  <w:style w:type="table" w:customStyle="1" w:styleId="GridTable1Light1">
    <w:name w:val="Grid Table 1 Light1"/>
    <w:basedOn w:val="Tabel-Normal"/>
    <w:uiPriority w:val="46"/>
    <w:rsid w:val="00922EA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el-Normal"/>
    <w:uiPriority w:val="46"/>
    <w:rsid w:val="00922EA9"/>
    <w:pPr>
      <w:spacing w:line="240" w:lineRule="auto"/>
    </w:pPr>
    <w:tblPr>
      <w:tblStyleRowBandSize w:val="1"/>
      <w:tblStyleColBandSize w:val="1"/>
      <w:tblBorders>
        <w:top w:val="single" w:sz="4" w:space="0" w:color="7BF4FF" w:themeColor="accent1" w:themeTint="66"/>
        <w:left w:val="single" w:sz="4" w:space="0" w:color="7BF4FF" w:themeColor="accent1" w:themeTint="66"/>
        <w:bottom w:val="single" w:sz="4" w:space="0" w:color="7BF4FF" w:themeColor="accent1" w:themeTint="66"/>
        <w:right w:val="single" w:sz="4" w:space="0" w:color="7BF4FF" w:themeColor="accent1" w:themeTint="66"/>
        <w:insideH w:val="single" w:sz="4" w:space="0" w:color="7BF4FF" w:themeColor="accent1" w:themeTint="66"/>
        <w:insideV w:val="single" w:sz="4" w:space="0" w:color="7BF4FF" w:themeColor="accent1" w:themeTint="66"/>
      </w:tblBorders>
    </w:tblPr>
    <w:tblStylePr w:type="firstRow">
      <w:rPr>
        <w:b/>
        <w:bCs/>
      </w:rPr>
      <w:tblPr/>
      <w:tcPr>
        <w:tcBorders>
          <w:bottom w:val="single" w:sz="12" w:space="0" w:color="39EFFF" w:themeColor="accent1" w:themeTint="99"/>
        </w:tcBorders>
      </w:tcPr>
    </w:tblStylePr>
    <w:tblStylePr w:type="lastRow">
      <w:rPr>
        <w:b/>
        <w:bCs/>
      </w:rPr>
      <w:tblPr/>
      <w:tcPr>
        <w:tcBorders>
          <w:top w:val="double" w:sz="2" w:space="0" w:color="39EF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el-Normal"/>
    <w:uiPriority w:val="46"/>
    <w:rsid w:val="00922EA9"/>
    <w:pPr>
      <w:spacing w:line="240" w:lineRule="auto"/>
    </w:pPr>
    <w:tblPr>
      <w:tblStyleRowBandSize w:val="1"/>
      <w:tblStyleColBandSize w:val="1"/>
      <w:tblBorders>
        <w:top w:val="single" w:sz="4" w:space="0" w:color="46FFD8" w:themeColor="accent2" w:themeTint="66"/>
        <w:left w:val="single" w:sz="4" w:space="0" w:color="46FFD8" w:themeColor="accent2" w:themeTint="66"/>
        <w:bottom w:val="single" w:sz="4" w:space="0" w:color="46FFD8" w:themeColor="accent2" w:themeTint="66"/>
        <w:right w:val="single" w:sz="4" w:space="0" w:color="46FFD8" w:themeColor="accent2" w:themeTint="66"/>
        <w:insideH w:val="single" w:sz="4" w:space="0" w:color="46FFD8" w:themeColor="accent2" w:themeTint="66"/>
        <w:insideV w:val="single" w:sz="4" w:space="0" w:color="46FFD8" w:themeColor="accent2" w:themeTint="66"/>
      </w:tblBorders>
    </w:tblPr>
    <w:tblStylePr w:type="firstRow">
      <w:rPr>
        <w:b/>
        <w:bCs/>
      </w:rPr>
      <w:tblPr/>
      <w:tcPr>
        <w:tcBorders>
          <w:bottom w:val="single" w:sz="12" w:space="0" w:color="00E9B8" w:themeColor="accent2" w:themeTint="99"/>
        </w:tcBorders>
      </w:tcPr>
    </w:tblStylePr>
    <w:tblStylePr w:type="lastRow">
      <w:rPr>
        <w:b/>
        <w:bCs/>
      </w:rPr>
      <w:tblPr/>
      <w:tcPr>
        <w:tcBorders>
          <w:top w:val="double" w:sz="2" w:space="0" w:color="00E9B8"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el-Normal"/>
    <w:uiPriority w:val="46"/>
    <w:rsid w:val="00922EA9"/>
    <w:pPr>
      <w:spacing w:line="240" w:lineRule="auto"/>
    </w:pPr>
    <w:tblPr>
      <w:tblStyleRowBandSize w:val="1"/>
      <w:tblStyleColBandSize w:val="1"/>
      <w:tblBorders>
        <w:top w:val="single" w:sz="4" w:space="0" w:color="A9E7D9" w:themeColor="accent3" w:themeTint="66"/>
        <w:left w:val="single" w:sz="4" w:space="0" w:color="A9E7D9" w:themeColor="accent3" w:themeTint="66"/>
        <w:bottom w:val="single" w:sz="4" w:space="0" w:color="A9E7D9" w:themeColor="accent3" w:themeTint="66"/>
        <w:right w:val="single" w:sz="4" w:space="0" w:color="A9E7D9" w:themeColor="accent3" w:themeTint="66"/>
        <w:insideH w:val="single" w:sz="4" w:space="0" w:color="A9E7D9" w:themeColor="accent3" w:themeTint="66"/>
        <w:insideV w:val="single" w:sz="4" w:space="0" w:color="A9E7D9" w:themeColor="accent3" w:themeTint="66"/>
      </w:tblBorders>
    </w:tblPr>
    <w:tblStylePr w:type="firstRow">
      <w:rPr>
        <w:b/>
        <w:bCs/>
      </w:rPr>
      <w:tblPr/>
      <w:tcPr>
        <w:tcBorders>
          <w:bottom w:val="single" w:sz="12" w:space="0" w:color="7DDBC6" w:themeColor="accent3" w:themeTint="99"/>
        </w:tcBorders>
      </w:tcPr>
    </w:tblStylePr>
    <w:tblStylePr w:type="lastRow">
      <w:rPr>
        <w:b/>
        <w:bCs/>
      </w:rPr>
      <w:tblPr/>
      <w:tcPr>
        <w:tcBorders>
          <w:top w:val="double" w:sz="2" w:space="0" w:color="7DDBC6"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el-Normal"/>
    <w:uiPriority w:val="46"/>
    <w:rsid w:val="00922EA9"/>
    <w:pPr>
      <w:spacing w:line="240" w:lineRule="auto"/>
    </w:pPr>
    <w:tblPr>
      <w:tblStyleRowBandSize w:val="1"/>
      <w:tblStyleColBandSize w:val="1"/>
      <w:tblBorders>
        <w:top w:val="single" w:sz="4" w:space="0" w:color="78DFFF" w:themeColor="accent4" w:themeTint="66"/>
        <w:left w:val="single" w:sz="4" w:space="0" w:color="78DFFF" w:themeColor="accent4" w:themeTint="66"/>
        <w:bottom w:val="single" w:sz="4" w:space="0" w:color="78DFFF" w:themeColor="accent4" w:themeTint="66"/>
        <w:right w:val="single" w:sz="4" w:space="0" w:color="78DFFF" w:themeColor="accent4" w:themeTint="66"/>
        <w:insideH w:val="single" w:sz="4" w:space="0" w:color="78DFFF" w:themeColor="accent4" w:themeTint="66"/>
        <w:insideV w:val="single" w:sz="4" w:space="0" w:color="78DFFF" w:themeColor="accent4" w:themeTint="66"/>
      </w:tblBorders>
    </w:tblPr>
    <w:tblStylePr w:type="firstRow">
      <w:rPr>
        <w:b/>
        <w:bCs/>
      </w:rPr>
      <w:tblPr/>
      <w:tcPr>
        <w:tcBorders>
          <w:bottom w:val="single" w:sz="12" w:space="0" w:color="34D0FF" w:themeColor="accent4" w:themeTint="99"/>
        </w:tcBorders>
      </w:tcPr>
    </w:tblStylePr>
    <w:tblStylePr w:type="lastRow">
      <w:rPr>
        <w:b/>
        <w:bCs/>
      </w:rPr>
      <w:tblPr/>
      <w:tcPr>
        <w:tcBorders>
          <w:top w:val="double" w:sz="2" w:space="0" w:color="34D0FF"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el-Normal"/>
    <w:uiPriority w:val="46"/>
    <w:rsid w:val="00922EA9"/>
    <w:pPr>
      <w:spacing w:line="240" w:lineRule="auto"/>
    </w:pPr>
    <w:tblPr>
      <w:tblStyleRowBandSize w:val="1"/>
      <w:tblStyleColBandSize w:val="1"/>
      <w:tblBorders>
        <w:top w:val="single" w:sz="4" w:space="0" w:color="F8F0C4" w:themeColor="accent5" w:themeTint="66"/>
        <w:left w:val="single" w:sz="4" w:space="0" w:color="F8F0C4" w:themeColor="accent5" w:themeTint="66"/>
        <w:bottom w:val="single" w:sz="4" w:space="0" w:color="F8F0C4" w:themeColor="accent5" w:themeTint="66"/>
        <w:right w:val="single" w:sz="4" w:space="0" w:color="F8F0C4" w:themeColor="accent5" w:themeTint="66"/>
        <w:insideH w:val="single" w:sz="4" w:space="0" w:color="F8F0C4" w:themeColor="accent5" w:themeTint="66"/>
        <w:insideV w:val="single" w:sz="4" w:space="0" w:color="F8F0C4" w:themeColor="accent5" w:themeTint="66"/>
      </w:tblBorders>
    </w:tblPr>
    <w:tblStylePr w:type="firstRow">
      <w:rPr>
        <w:b/>
        <w:bCs/>
      </w:rPr>
      <w:tblPr/>
      <w:tcPr>
        <w:tcBorders>
          <w:bottom w:val="single" w:sz="12" w:space="0" w:color="F5E9A6" w:themeColor="accent5" w:themeTint="99"/>
        </w:tcBorders>
      </w:tcPr>
    </w:tblStylePr>
    <w:tblStylePr w:type="lastRow">
      <w:rPr>
        <w:b/>
        <w:bCs/>
      </w:rPr>
      <w:tblPr/>
      <w:tcPr>
        <w:tcBorders>
          <w:top w:val="double" w:sz="2" w:space="0" w:color="F5E9A6"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el-Normal"/>
    <w:uiPriority w:val="46"/>
    <w:rsid w:val="00922EA9"/>
    <w:pPr>
      <w:spacing w:line="240" w:lineRule="auto"/>
    </w:pPr>
    <w:tblPr>
      <w:tblStyleRowBandSize w:val="1"/>
      <w:tblStyleColBandSize w:val="1"/>
      <w:tblBorders>
        <w:top w:val="single" w:sz="4" w:space="0" w:color="BB9AD5" w:themeColor="accent6" w:themeTint="66"/>
        <w:left w:val="single" w:sz="4" w:space="0" w:color="BB9AD5" w:themeColor="accent6" w:themeTint="66"/>
        <w:bottom w:val="single" w:sz="4" w:space="0" w:color="BB9AD5" w:themeColor="accent6" w:themeTint="66"/>
        <w:right w:val="single" w:sz="4" w:space="0" w:color="BB9AD5" w:themeColor="accent6" w:themeTint="66"/>
        <w:insideH w:val="single" w:sz="4" w:space="0" w:color="BB9AD5" w:themeColor="accent6" w:themeTint="66"/>
        <w:insideV w:val="single" w:sz="4" w:space="0" w:color="BB9AD5" w:themeColor="accent6" w:themeTint="66"/>
      </w:tblBorders>
    </w:tblPr>
    <w:tblStylePr w:type="firstRow">
      <w:rPr>
        <w:b/>
        <w:bCs/>
      </w:rPr>
      <w:tblPr/>
      <w:tcPr>
        <w:tcBorders>
          <w:bottom w:val="single" w:sz="12" w:space="0" w:color="9967C0" w:themeColor="accent6" w:themeTint="99"/>
        </w:tcBorders>
      </w:tcPr>
    </w:tblStylePr>
    <w:tblStylePr w:type="lastRow">
      <w:rPr>
        <w:b/>
        <w:bCs/>
      </w:rPr>
      <w:tblPr/>
      <w:tcPr>
        <w:tcBorders>
          <w:top w:val="double" w:sz="2" w:space="0" w:color="9967C0" w:themeColor="accent6" w:themeTint="99"/>
        </w:tcBorders>
      </w:tcPr>
    </w:tblStylePr>
    <w:tblStylePr w:type="firstCol">
      <w:rPr>
        <w:b/>
        <w:bCs/>
      </w:rPr>
    </w:tblStylePr>
    <w:tblStylePr w:type="lastCol">
      <w:rPr>
        <w:b/>
        <w:bCs/>
      </w:rPr>
    </w:tblStylePr>
  </w:style>
  <w:style w:type="table" w:customStyle="1" w:styleId="GridTable21">
    <w:name w:val="Grid Table 21"/>
    <w:basedOn w:val="Tabel-Normal"/>
    <w:uiPriority w:val="47"/>
    <w:rsid w:val="00922EA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el-Normal"/>
    <w:uiPriority w:val="47"/>
    <w:rsid w:val="00922EA9"/>
    <w:pPr>
      <w:spacing w:line="240" w:lineRule="auto"/>
    </w:pPr>
    <w:tblPr>
      <w:tblStyleRowBandSize w:val="1"/>
      <w:tblStyleColBandSize w:val="1"/>
      <w:tblBorders>
        <w:top w:val="single" w:sz="2" w:space="0" w:color="39EFFF" w:themeColor="accent1" w:themeTint="99"/>
        <w:bottom w:val="single" w:sz="2" w:space="0" w:color="39EFFF" w:themeColor="accent1" w:themeTint="99"/>
        <w:insideH w:val="single" w:sz="2" w:space="0" w:color="39EFFF" w:themeColor="accent1" w:themeTint="99"/>
        <w:insideV w:val="single" w:sz="2" w:space="0" w:color="39EFFF" w:themeColor="accent1" w:themeTint="99"/>
      </w:tblBorders>
    </w:tblPr>
    <w:tblStylePr w:type="firstRow">
      <w:rPr>
        <w:b/>
        <w:bCs/>
      </w:rPr>
      <w:tblPr/>
      <w:tcPr>
        <w:tcBorders>
          <w:top w:val="nil"/>
          <w:bottom w:val="single" w:sz="12" w:space="0" w:color="39EFFF" w:themeColor="accent1" w:themeTint="99"/>
          <w:insideH w:val="nil"/>
          <w:insideV w:val="nil"/>
        </w:tcBorders>
        <w:shd w:val="clear" w:color="auto" w:fill="FFFFFF" w:themeFill="background1"/>
      </w:tcPr>
    </w:tblStylePr>
    <w:tblStylePr w:type="lastRow">
      <w:rPr>
        <w:b/>
        <w:bCs/>
      </w:rPr>
      <w:tblPr/>
      <w:tcPr>
        <w:tcBorders>
          <w:top w:val="double" w:sz="2" w:space="0" w:color="39E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GridTable2-Accent21">
    <w:name w:val="Grid Table 2 - Accent 21"/>
    <w:basedOn w:val="Tabel-Normal"/>
    <w:uiPriority w:val="47"/>
    <w:rsid w:val="00922EA9"/>
    <w:pPr>
      <w:spacing w:line="240" w:lineRule="auto"/>
    </w:pPr>
    <w:tblPr>
      <w:tblStyleRowBandSize w:val="1"/>
      <w:tblStyleColBandSize w:val="1"/>
      <w:tblBorders>
        <w:top w:val="single" w:sz="2" w:space="0" w:color="00E9B8" w:themeColor="accent2" w:themeTint="99"/>
        <w:bottom w:val="single" w:sz="2" w:space="0" w:color="00E9B8" w:themeColor="accent2" w:themeTint="99"/>
        <w:insideH w:val="single" w:sz="2" w:space="0" w:color="00E9B8" w:themeColor="accent2" w:themeTint="99"/>
        <w:insideV w:val="single" w:sz="2" w:space="0" w:color="00E9B8" w:themeColor="accent2" w:themeTint="99"/>
      </w:tblBorders>
    </w:tblPr>
    <w:tblStylePr w:type="firstRow">
      <w:rPr>
        <w:b/>
        <w:bCs/>
      </w:rPr>
      <w:tblPr/>
      <w:tcPr>
        <w:tcBorders>
          <w:top w:val="nil"/>
          <w:bottom w:val="single" w:sz="12" w:space="0" w:color="00E9B8" w:themeColor="accent2" w:themeTint="99"/>
          <w:insideH w:val="nil"/>
          <w:insideV w:val="nil"/>
        </w:tcBorders>
        <w:shd w:val="clear" w:color="auto" w:fill="FFFFFF" w:themeFill="background1"/>
      </w:tcPr>
    </w:tblStylePr>
    <w:tblStylePr w:type="lastRow">
      <w:rPr>
        <w:b/>
        <w:bCs/>
      </w:rPr>
      <w:tblPr/>
      <w:tcPr>
        <w:tcBorders>
          <w:top w:val="double" w:sz="2" w:space="0" w:color="00E9B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GridTable2-Accent31">
    <w:name w:val="Grid Table 2 - Accent 31"/>
    <w:basedOn w:val="Tabel-Normal"/>
    <w:uiPriority w:val="47"/>
    <w:rsid w:val="00922EA9"/>
    <w:pPr>
      <w:spacing w:line="240" w:lineRule="auto"/>
    </w:pPr>
    <w:tblPr>
      <w:tblStyleRowBandSize w:val="1"/>
      <w:tblStyleColBandSize w:val="1"/>
      <w:tblBorders>
        <w:top w:val="single" w:sz="2" w:space="0" w:color="7DDBC6" w:themeColor="accent3" w:themeTint="99"/>
        <w:bottom w:val="single" w:sz="2" w:space="0" w:color="7DDBC6" w:themeColor="accent3" w:themeTint="99"/>
        <w:insideH w:val="single" w:sz="2" w:space="0" w:color="7DDBC6" w:themeColor="accent3" w:themeTint="99"/>
        <w:insideV w:val="single" w:sz="2" w:space="0" w:color="7DDBC6" w:themeColor="accent3" w:themeTint="99"/>
      </w:tblBorders>
    </w:tblPr>
    <w:tblStylePr w:type="firstRow">
      <w:rPr>
        <w:b/>
        <w:bCs/>
      </w:rPr>
      <w:tblPr/>
      <w:tcPr>
        <w:tcBorders>
          <w:top w:val="nil"/>
          <w:bottom w:val="single" w:sz="12" w:space="0" w:color="7DDBC6" w:themeColor="accent3" w:themeTint="99"/>
          <w:insideH w:val="nil"/>
          <w:insideV w:val="nil"/>
        </w:tcBorders>
        <w:shd w:val="clear" w:color="auto" w:fill="FFFFFF" w:themeFill="background1"/>
      </w:tcPr>
    </w:tblStylePr>
    <w:tblStylePr w:type="lastRow">
      <w:rPr>
        <w:b/>
        <w:bCs/>
      </w:rPr>
      <w:tblPr/>
      <w:tcPr>
        <w:tcBorders>
          <w:top w:val="double" w:sz="2" w:space="0" w:color="7DDBC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GridTable2-Accent41">
    <w:name w:val="Grid Table 2 - Accent 41"/>
    <w:basedOn w:val="Tabel-Normal"/>
    <w:uiPriority w:val="47"/>
    <w:rsid w:val="00922EA9"/>
    <w:pPr>
      <w:spacing w:line="240" w:lineRule="auto"/>
    </w:pPr>
    <w:tblPr>
      <w:tblStyleRowBandSize w:val="1"/>
      <w:tblStyleColBandSize w:val="1"/>
      <w:tblBorders>
        <w:top w:val="single" w:sz="2" w:space="0" w:color="34D0FF" w:themeColor="accent4" w:themeTint="99"/>
        <w:bottom w:val="single" w:sz="2" w:space="0" w:color="34D0FF" w:themeColor="accent4" w:themeTint="99"/>
        <w:insideH w:val="single" w:sz="2" w:space="0" w:color="34D0FF" w:themeColor="accent4" w:themeTint="99"/>
        <w:insideV w:val="single" w:sz="2" w:space="0" w:color="34D0FF" w:themeColor="accent4" w:themeTint="99"/>
      </w:tblBorders>
    </w:tblPr>
    <w:tblStylePr w:type="firstRow">
      <w:rPr>
        <w:b/>
        <w:bCs/>
      </w:rPr>
      <w:tblPr/>
      <w:tcPr>
        <w:tcBorders>
          <w:top w:val="nil"/>
          <w:bottom w:val="single" w:sz="12" w:space="0" w:color="34D0FF" w:themeColor="accent4" w:themeTint="99"/>
          <w:insideH w:val="nil"/>
          <w:insideV w:val="nil"/>
        </w:tcBorders>
        <w:shd w:val="clear" w:color="auto" w:fill="FFFFFF" w:themeFill="background1"/>
      </w:tcPr>
    </w:tblStylePr>
    <w:tblStylePr w:type="lastRow">
      <w:rPr>
        <w:b/>
        <w:bCs/>
      </w:rPr>
      <w:tblPr/>
      <w:tcPr>
        <w:tcBorders>
          <w:top w:val="double" w:sz="2" w:space="0" w:color="34D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GridTable2-Accent51">
    <w:name w:val="Grid Table 2 - Accent 51"/>
    <w:basedOn w:val="Tabel-Normal"/>
    <w:uiPriority w:val="47"/>
    <w:rsid w:val="00922EA9"/>
    <w:pPr>
      <w:spacing w:line="240" w:lineRule="auto"/>
    </w:pPr>
    <w:tblPr>
      <w:tblStyleRowBandSize w:val="1"/>
      <w:tblStyleColBandSize w:val="1"/>
      <w:tblBorders>
        <w:top w:val="single" w:sz="2" w:space="0" w:color="F5E9A6" w:themeColor="accent5" w:themeTint="99"/>
        <w:bottom w:val="single" w:sz="2" w:space="0" w:color="F5E9A6" w:themeColor="accent5" w:themeTint="99"/>
        <w:insideH w:val="single" w:sz="2" w:space="0" w:color="F5E9A6" w:themeColor="accent5" w:themeTint="99"/>
        <w:insideV w:val="single" w:sz="2" w:space="0" w:color="F5E9A6" w:themeColor="accent5" w:themeTint="99"/>
      </w:tblBorders>
    </w:tblPr>
    <w:tblStylePr w:type="firstRow">
      <w:rPr>
        <w:b/>
        <w:bCs/>
      </w:rPr>
      <w:tblPr/>
      <w:tcPr>
        <w:tcBorders>
          <w:top w:val="nil"/>
          <w:bottom w:val="single" w:sz="12" w:space="0" w:color="F5E9A6" w:themeColor="accent5" w:themeTint="99"/>
          <w:insideH w:val="nil"/>
          <w:insideV w:val="nil"/>
        </w:tcBorders>
        <w:shd w:val="clear" w:color="auto" w:fill="FFFFFF" w:themeFill="background1"/>
      </w:tcPr>
    </w:tblStylePr>
    <w:tblStylePr w:type="lastRow">
      <w:rPr>
        <w:b/>
        <w:bCs/>
      </w:rPr>
      <w:tblPr/>
      <w:tcPr>
        <w:tcBorders>
          <w:top w:val="double" w:sz="2" w:space="0" w:color="F5E9A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GridTable2-Accent61">
    <w:name w:val="Grid Table 2 - Accent 61"/>
    <w:basedOn w:val="Tabel-Normal"/>
    <w:uiPriority w:val="47"/>
    <w:rsid w:val="00922EA9"/>
    <w:pPr>
      <w:spacing w:line="240" w:lineRule="auto"/>
    </w:pPr>
    <w:tblPr>
      <w:tblStyleRowBandSize w:val="1"/>
      <w:tblStyleColBandSize w:val="1"/>
      <w:tblBorders>
        <w:top w:val="single" w:sz="2" w:space="0" w:color="9967C0" w:themeColor="accent6" w:themeTint="99"/>
        <w:bottom w:val="single" w:sz="2" w:space="0" w:color="9967C0" w:themeColor="accent6" w:themeTint="99"/>
        <w:insideH w:val="single" w:sz="2" w:space="0" w:color="9967C0" w:themeColor="accent6" w:themeTint="99"/>
        <w:insideV w:val="single" w:sz="2" w:space="0" w:color="9967C0" w:themeColor="accent6" w:themeTint="99"/>
      </w:tblBorders>
    </w:tblPr>
    <w:tblStylePr w:type="firstRow">
      <w:rPr>
        <w:b/>
        <w:bCs/>
      </w:rPr>
      <w:tblPr/>
      <w:tcPr>
        <w:tcBorders>
          <w:top w:val="nil"/>
          <w:bottom w:val="single" w:sz="12" w:space="0" w:color="9967C0" w:themeColor="accent6" w:themeTint="99"/>
          <w:insideH w:val="nil"/>
          <w:insideV w:val="nil"/>
        </w:tcBorders>
        <w:shd w:val="clear" w:color="auto" w:fill="FFFFFF" w:themeFill="background1"/>
      </w:tcPr>
    </w:tblStylePr>
    <w:tblStylePr w:type="lastRow">
      <w:rPr>
        <w:b/>
        <w:bCs/>
      </w:rPr>
      <w:tblPr/>
      <w:tcPr>
        <w:tcBorders>
          <w:top w:val="double" w:sz="2" w:space="0" w:color="9967C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GridTable31">
    <w:name w:val="Grid Table 31"/>
    <w:basedOn w:val="Tabel-Normal"/>
    <w:uiPriority w:val="48"/>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el-Normal"/>
    <w:uiPriority w:val="48"/>
    <w:rsid w:val="00922EA9"/>
    <w:pPr>
      <w:spacing w:line="240" w:lineRule="auto"/>
    </w:pPr>
    <w:tblPr>
      <w:tblStyleRowBandSize w:val="1"/>
      <w:tblStyleColBandSize w:val="1"/>
      <w:tblBorders>
        <w:top w:val="single" w:sz="4" w:space="0" w:color="39EFFF" w:themeColor="accent1" w:themeTint="99"/>
        <w:left w:val="single" w:sz="4" w:space="0" w:color="39EFFF" w:themeColor="accent1" w:themeTint="99"/>
        <w:bottom w:val="single" w:sz="4" w:space="0" w:color="39EFFF" w:themeColor="accent1" w:themeTint="99"/>
        <w:right w:val="single" w:sz="4" w:space="0" w:color="39EFFF" w:themeColor="accent1" w:themeTint="99"/>
        <w:insideH w:val="single" w:sz="4" w:space="0" w:color="39EFFF" w:themeColor="accent1" w:themeTint="99"/>
        <w:insideV w:val="single" w:sz="4" w:space="0" w:color="39E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1" w:themeFillTint="33"/>
      </w:tcPr>
    </w:tblStylePr>
    <w:tblStylePr w:type="band1Horz">
      <w:tblPr/>
      <w:tcPr>
        <w:shd w:val="clear" w:color="auto" w:fill="BDF9FF" w:themeFill="accent1" w:themeFillTint="33"/>
      </w:tcPr>
    </w:tblStylePr>
    <w:tblStylePr w:type="neCell">
      <w:tblPr/>
      <w:tcPr>
        <w:tcBorders>
          <w:bottom w:val="single" w:sz="4" w:space="0" w:color="39EFFF" w:themeColor="accent1" w:themeTint="99"/>
        </w:tcBorders>
      </w:tcPr>
    </w:tblStylePr>
    <w:tblStylePr w:type="nwCell">
      <w:tblPr/>
      <w:tcPr>
        <w:tcBorders>
          <w:bottom w:val="single" w:sz="4" w:space="0" w:color="39EFFF" w:themeColor="accent1" w:themeTint="99"/>
        </w:tcBorders>
      </w:tcPr>
    </w:tblStylePr>
    <w:tblStylePr w:type="seCell">
      <w:tblPr/>
      <w:tcPr>
        <w:tcBorders>
          <w:top w:val="single" w:sz="4" w:space="0" w:color="39EFFF" w:themeColor="accent1" w:themeTint="99"/>
        </w:tcBorders>
      </w:tcPr>
    </w:tblStylePr>
    <w:tblStylePr w:type="swCell">
      <w:tblPr/>
      <w:tcPr>
        <w:tcBorders>
          <w:top w:val="single" w:sz="4" w:space="0" w:color="39EFFF" w:themeColor="accent1" w:themeTint="99"/>
        </w:tcBorders>
      </w:tcPr>
    </w:tblStylePr>
  </w:style>
  <w:style w:type="table" w:customStyle="1" w:styleId="GridTable3-Accent21">
    <w:name w:val="Grid Table 3 - Accent 21"/>
    <w:basedOn w:val="Tabel-Normal"/>
    <w:uiPriority w:val="48"/>
    <w:rsid w:val="00922EA9"/>
    <w:pPr>
      <w:spacing w:line="240" w:lineRule="auto"/>
    </w:pPr>
    <w:tblPr>
      <w:tblStyleRowBandSize w:val="1"/>
      <w:tblStyleColBandSize w:val="1"/>
      <w:tblBorders>
        <w:top w:val="single" w:sz="4" w:space="0" w:color="00E9B8" w:themeColor="accent2" w:themeTint="99"/>
        <w:left w:val="single" w:sz="4" w:space="0" w:color="00E9B8" w:themeColor="accent2" w:themeTint="99"/>
        <w:bottom w:val="single" w:sz="4" w:space="0" w:color="00E9B8" w:themeColor="accent2" w:themeTint="99"/>
        <w:right w:val="single" w:sz="4" w:space="0" w:color="00E9B8" w:themeColor="accent2" w:themeTint="99"/>
        <w:insideH w:val="single" w:sz="4" w:space="0" w:color="00E9B8" w:themeColor="accent2" w:themeTint="99"/>
        <w:insideV w:val="single" w:sz="4" w:space="0" w:color="00E9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2FFEB" w:themeFill="accent2" w:themeFillTint="33"/>
      </w:tcPr>
    </w:tblStylePr>
    <w:tblStylePr w:type="band1Horz">
      <w:tblPr/>
      <w:tcPr>
        <w:shd w:val="clear" w:color="auto" w:fill="A2FFEB" w:themeFill="accent2" w:themeFillTint="33"/>
      </w:tcPr>
    </w:tblStylePr>
    <w:tblStylePr w:type="neCell">
      <w:tblPr/>
      <w:tcPr>
        <w:tcBorders>
          <w:bottom w:val="single" w:sz="4" w:space="0" w:color="00E9B8" w:themeColor="accent2" w:themeTint="99"/>
        </w:tcBorders>
      </w:tcPr>
    </w:tblStylePr>
    <w:tblStylePr w:type="nwCell">
      <w:tblPr/>
      <w:tcPr>
        <w:tcBorders>
          <w:bottom w:val="single" w:sz="4" w:space="0" w:color="00E9B8" w:themeColor="accent2" w:themeTint="99"/>
        </w:tcBorders>
      </w:tcPr>
    </w:tblStylePr>
    <w:tblStylePr w:type="seCell">
      <w:tblPr/>
      <w:tcPr>
        <w:tcBorders>
          <w:top w:val="single" w:sz="4" w:space="0" w:color="00E9B8" w:themeColor="accent2" w:themeTint="99"/>
        </w:tcBorders>
      </w:tcPr>
    </w:tblStylePr>
    <w:tblStylePr w:type="swCell">
      <w:tblPr/>
      <w:tcPr>
        <w:tcBorders>
          <w:top w:val="single" w:sz="4" w:space="0" w:color="00E9B8" w:themeColor="accent2" w:themeTint="99"/>
        </w:tcBorders>
      </w:tcPr>
    </w:tblStylePr>
  </w:style>
  <w:style w:type="table" w:customStyle="1" w:styleId="GridTable3-Accent31">
    <w:name w:val="Grid Table 3 - Accent 31"/>
    <w:basedOn w:val="Tabel-Normal"/>
    <w:uiPriority w:val="48"/>
    <w:rsid w:val="00922EA9"/>
    <w:pPr>
      <w:spacing w:line="240" w:lineRule="auto"/>
    </w:pPr>
    <w:tblPr>
      <w:tblStyleRowBandSize w:val="1"/>
      <w:tblStyleColBandSize w:val="1"/>
      <w:tblBorders>
        <w:top w:val="single" w:sz="4" w:space="0" w:color="7DDBC6" w:themeColor="accent3" w:themeTint="99"/>
        <w:left w:val="single" w:sz="4" w:space="0" w:color="7DDBC6" w:themeColor="accent3" w:themeTint="99"/>
        <w:bottom w:val="single" w:sz="4" w:space="0" w:color="7DDBC6" w:themeColor="accent3" w:themeTint="99"/>
        <w:right w:val="single" w:sz="4" w:space="0" w:color="7DDBC6" w:themeColor="accent3" w:themeTint="99"/>
        <w:insideH w:val="single" w:sz="4" w:space="0" w:color="7DDBC6" w:themeColor="accent3" w:themeTint="99"/>
        <w:insideV w:val="single" w:sz="4" w:space="0" w:color="7DDBC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3EC" w:themeFill="accent3" w:themeFillTint="33"/>
      </w:tcPr>
    </w:tblStylePr>
    <w:tblStylePr w:type="band1Horz">
      <w:tblPr/>
      <w:tcPr>
        <w:shd w:val="clear" w:color="auto" w:fill="D3F3EC" w:themeFill="accent3" w:themeFillTint="33"/>
      </w:tcPr>
    </w:tblStylePr>
    <w:tblStylePr w:type="neCell">
      <w:tblPr/>
      <w:tcPr>
        <w:tcBorders>
          <w:bottom w:val="single" w:sz="4" w:space="0" w:color="7DDBC6" w:themeColor="accent3" w:themeTint="99"/>
        </w:tcBorders>
      </w:tcPr>
    </w:tblStylePr>
    <w:tblStylePr w:type="nwCell">
      <w:tblPr/>
      <w:tcPr>
        <w:tcBorders>
          <w:bottom w:val="single" w:sz="4" w:space="0" w:color="7DDBC6" w:themeColor="accent3" w:themeTint="99"/>
        </w:tcBorders>
      </w:tcPr>
    </w:tblStylePr>
    <w:tblStylePr w:type="seCell">
      <w:tblPr/>
      <w:tcPr>
        <w:tcBorders>
          <w:top w:val="single" w:sz="4" w:space="0" w:color="7DDBC6" w:themeColor="accent3" w:themeTint="99"/>
        </w:tcBorders>
      </w:tcPr>
    </w:tblStylePr>
    <w:tblStylePr w:type="swCell">
      <w:tblPr/>
      <w:tcPr>
        <w:tcBorders>
          <w:top w:val="single" w:sz="4" w:space="0" w:color="7DDBC6" w:themeColor="accent3" w:themeTint="99"/>
        </w:tcBorders>
      </w:tcPr>
    </w:tblStylePr>
  </w:style>
  <w:style w:type="table" w:customStyle="1" w:styleId="GridTable3-Accent41">
    <w:name w:val="Grid Table 3 - Accent 41"/>
    <w:basedOn w:val="Tabel-Normal"/>
    <w:uiPriority w:val="48"/>
    <w:rsid w:val="00922EA9"/>
    <w:pPr>
      <w:spacing w:line="240" w:lineRule="auto"/>
    </w:pPr>
    <w:tblPr>
      <w:tblStyleRowBandSize w:val="1"/>
      <w:tblStyleColBandSize w:val="1"/>
      <w:tblBorders>
        <w:top w:val="single" w:sz="4" w:space="0" w:color="34D0FF" w:themeColor="accent4" w:themeTint="99"/>
        <w:left w:val="single" w:sz="4" w:space="0" w:color="34D0FF" w:themeColor="accent4" w:themeTint="99"/>
        <w:bottom w:val="single" w:sz="4" w:space="0" w:color="34D0FF" w:themeColor="accent4" w:themeTint="99"/>
        <w:right w:val="single" w:sz="4" w:space="0" w:color="34D0FF" w:themeColor="accent4" w:themeTint="99"/>
        <w:insideH w:val="single" w:sz="4" w:space="0" w:color="34D0FF" w:themeColor="accent4" w:themeTint="99"/>
        <w:insideV w:val="single" w:sz="4" w:space="0" w:color="34D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FFF" w:themeFill="accent4" w:themeFillTint="33"/>
      </w:tcPr>
    </w:tblStylePr>
    <w:tblStylePr w:type="band1Horz">
      <w:tblPr/>
      <w:tcPr>
        <w:shd w:val="clear" w:color="auto" w:fill="BBEFFF" w:themeFill="accent4" w:themeFillTint="33"/>
      </w:tcPr>
    </w:tblStylePr>
    <w:tblStylePr w:type="neCell">
      <w:tblPr/>
      <w:tcPr>
        <w:tcBorders>
          <w:bottom w:val="single" w:sz="4" w:space="0" w:color="34D0FF" w:themeColor="accent4" w:themeTint="99"/>
        </w:tcBorders>
      </w:tcPr>
    </w:tblStylePr>
    <w:tblStylePr w:type="nwCell">
      <w:tblPr/>
      <w:tcPr>
        <w:tcBorders>
          <w:bottom w:val="single" w:sz="4" w:space="0" w:color="34D0FF" w:themeColor="accent4" w:themeTint="99"/>
        </w:tcBorders>
      </w:tcPr>
    </w:tblStylePr>
    <w:tblStylePr w:type="seCell">
      <w:tblPr/>
      <w:tcPr>
        <w:tcBorders>
          <w:top w:val="single" w:sz="4" w:space="0" w:color="34D0FF" w:themeColor="accent4" w:themeTint="99"/>
        </w:tcBorders>
      </w:tcPr>
    </w:tblStylePr>
    <w:tblStylePr w:type="swCell">
      <w:tblPr/>
      <w:tcPr>
        <w:tcBorders>
          <w:top w:val="single" w:sz="4" w:space="0" w:color="34D0FF" w:themeColor="accent4" w:themeTint="99"/>
        </w:tcBorders>
      </w:tcPr>
    </w:tblStylePr>
  </w:style>
  <w:style w:type="table" w:customStyle="1" w:styleId="GridTable3-Accent51">
    <w:name w:val="Grid Table 3 - Accent 51"/>
    <w:basedOn w:val="Tabel-Normal"/>
    <w:uiPriority w:val="48"/>
    <w:rsid w:val="00922EA9"/>
    <w:pPr>
      <w:spacing w:line="240" w:lineRule="auto"/>
    </w:pPr>
    <w:tblPr>
      <w:tblStyleRowBandSize w:val="1"/>
      <w:tblStyleColBandSize w:val="1"/>
      <w:tblBorders>
        <w:top w:val="single" w:sz="4" w:space="0" w:color="F5E9A6" w:themeColor="accent5" w:themeTint="99"/>
        <w:left w:val="single" w:sz="4" w:space="0" w:color="F5E9A6" w:themeColor="accent5" w:themeTint="99"/>
        <w:bottom w:val="single" w:sz="4" w:space="0" w:color="F5E9A6" w:themeColor="accent5" w:themeTint="99"/>
        <w:right w:val="single" w:sz="4" w:space="0" w:color="F5E9A6" w:themeColor="accent5" w:themeTint="99"/>
        <w:insideH w:val="single" w:sz="4" w:space="0" w:color="F5E9A6" w:themeColor="accent5" w:themeTint="99"/>
        <w:insideV w:val="single" w:sz="4" w:space="0" w:color="F5E9A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7E1" w:themeFill="accent5" w:themeFillTint="33"/>
      </w:tcPr>
    </w:tblStylePr>
    <w:tblStylePr w:type="band1Horz">
      <w:tblPr/>
      <w:tcPr>
        <w:shd w:val="clear" w:color="auto" w:fill="FBF7E1" w:themeFill="accent5" w:themeFillTint="33"/>
      </w:tcPr>
    </w:tblStylePr>
    <w:tblStylePr w:type="neCell">
      <w:tblPr/>
      <w:tcPr>
        <w:tcBorders>
          <w:bottom w:val="single" w:sz="4" w:space="0" w:color="F5E9A6" w:themeColor="accent5" w:themeTint="99"/>
        </w:tcBorders>
      </w:tcPr>
    </w:tblStylePr>
    <w:tblStylePr w:type="nwCell">
      <w:tblPr/>
      <w:tcPr>
        <w:tcBorders>
          <w:bottom w:val="single" w:sz="4" w:space="0" w:color="F5E9A6" w:themeColor="accent5" w:themeTint="99"/>
        </w:tcBorders>
      </w:tcPr>
    </w:tblStylePr>
    <w:tblStylePr w:type="seCell">
      <w:tblPr/>
      <w:tcPr>
        <w:tcBorders>
          <w:top w:val="single" w:sz="4" w:space="0" w:color="F5E9A6" w:themeColor="accent5" w:themeTint="99"/>
        </w:tcBorders>
      </w:tcPr>
    </w:tblStylePr>
    <w:tblStylePr w:type="swCell">
      <w:tblPr/>
      <w:tcPr>
        <w:tcBorders>
          <w:top w:val="single" w:sz="4" w:space="0" w:color="F5E9A6" w:themeColor="accent5" w:themeTint="99"/>
        </w:tcBorders>
      </w:tcPr>
    </w:tblStylePr>
  </w:style>
  <w:style w:type="table" w:customStyle="1" w:styleId="GridTable3-Accent61">
    <w:name w:val="Grid Table 3 - Accent 61"/>
    <w:basedOn w:val="Tabel-Normal"/>
    <w:uiPriority w:val="48"/>
    <w:rsid w:val="00922EA9"/>
    <w:pPr>
      <w:spacing w:line="240" w:lineRule="auto"/>
    </w:pPr>
    <w:tblPr>
      <w:tblStyleRowBandSize w:val="1"/>
      <w:tblStyleColBandSize w:val="1"/>
      <w:tblBorders>
        <w:top w:val="single" w:sz="4" w:space="0" w:color="9967C0" w:themeColor="accent6" w:themeTint="99"/>
        <w:left w:val="single" w:sz="4" w:space="0" w:color="9967C0" w:themeColor="accent6" w:themeTint="99"/>
        <w:bottom w:val="single" w:sz="4" w:space="0" w:color="9967C0" w:themeColor="accent6" w:themeTint="99"/>
        <w:right w:val="single" w:sz="4" w:space="0" w:color="9967C0" w:themeColor="accent6" w:themeTint="99"/>
        <w:insideH w:val="single" w:sz="4" w:space="0" w:color="9967C0" w:themeColor="accent6" w:themeTint="99"/>
        <w:insideV w:val="single" w:sz="4" w:space="0" w:color="9967C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CEA" w:themeFill="accent6" w:themeFillTint="33"/>
      </w:tcPr>
    </w:tblStylePr>
    <w:tblStylePr w:type="band1Horz">
      <w:tblPr/>
      <w:tcPr>
        <w:shd w:val="clear" w:color="auto" w:fill="DDCCEA" w:themeFill="accent6" w:themeFillTint="33"/>
      </w:tcPr>
    </w:tblStylePr>
    <w:tblStylePr w:type="neCell">
      <w:tblPr/>
      <w:tcPr>
        <w:tcBorders>
          <w:bottom w:val="single" w:sz="4" w:space="0" w:color="9967C0" w:themeColor="accent6" w:themeTint="99"/>
        </w:tcBorders>
      </w:tcPr>
    </w:tblStylePr>
    <w:tblStylePr w:type="nwCell">
      <w:tblPr/>
      <w:tcPr>
        <w:tcBorders>
          <w:bottom w:val="single" w:sz="4" w:space="0" w:color="9967C0" w:themeColor="accent6" w:themeTint="99"/>
        </w:tcBorders>
      </w:tcPr>
    </w:tblStylePr>
    <w:tblStylePr w:type="seCell">
      <w:tblPr/>
      <w:tcPr>
        <w:tcBorders>
          <w:top w:val="single" w:sz="4" w:space="0" w:color="9967C0" w:themeColor="accent6" w:themeTint="99"/>
        </w:tcBorders>
      </w:tcPr>
    </w:tblStylePr>
    <w:tblStylePr w:type="swCell">
      <w:tblPr/>
      <w:tcPr>
        <w:tcBorders>
          <w:top w:val="single" w:sz="4" w:space="0" w:color="9967C0" w:themeColor="accent6" w:themeTint="99"/>
        </w:tcBorders>
      </w:tcPr>
    </w:tblStylePr>
  </w:style>
  <w:style w:type="table" w:customStyle="1" w:styleId="GridTable41">
    <w:name w:val="Grid Table 41"/>
    <w:basedOn w:val="Tabel-Normal"/>
    <w:uiPriority w:val="49"/>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el-Normal"/>
    <w:uiPriority w:val="49"/>
    <w:rsid w:val="00922EA9"/>
    <w:pPr>
      <w:spacing w:line="240" w:lineRule="auto"/>
    </w:pPr>
    <w:tblPr>
      <w:tblStyleRowBandSize w:val="1"/>
      <w:tblStyleColBandSize w:val="1"/>
      <w:tblBorders>
        <w:top w:val="single" w:sz="4" w:space="0" w:color="39EFFF" w:themeColor="accent1" w:themeTint="99"/>
        <w:left w:val="single" w:sz="4" w:space="0" w:color="39EFFF" w:themeColor="accent1" w:themeTint="99"/>
        <w:bottom w:val="single" w:sz="4" w:space="0" w:color="39EFFF" w:themeColor="accent1" w:themeTint="99"/>
        <w:right w:val="single" w:sz="4" w:space="0" w:color="39EFFF" w:themeColor="accent1" w:themeTint="99"/>
        <w:insideH w:val="single" w:sz="4" w:space="0" w:color="39EFFF" w:themeColor="accent1" w:themeTint="99"/>
        <w:insideV w:val="single" w:sz="4" w:space="0" w:color="39EFFF" w:themeColor="accent1" w:themeTint="99"/>
      </w:tblBorders>
    </w:tblPr>
    <w:tblStylePr w:type="firstRow">
      <w:rPr>
        <w:b/>
        <w:bCs/>
        <w:color w:val="FFFFFF" w:themeColor="background1"/>
      </w:rPr>
      <w:tblPr/>
      <w:tcPr>
        <w:tcBorders>
          <w:top w:val="single" w:sz="4" w:space="0" w:color="00A7B5" w:themeColor="accent1"/>
          <w:left w:val="single" w:sz="4" w:space="0" w:color="00A7B5" w:themeColor="accent1"/>
          <w:bottom w:val="single" w:sz="4" w:space="0" w:color="00A7B5" w:themeColor="accent1"/>
          <w:right w:val="single" w:sz="4" w:space="0" w:color="00A7B5" w:themeColor="accent1"/>
          <w:insideH w:val="nil"/>
          <w:insideV w:val="nil"/>
        </w:tcBorders>
        <w:shd w:val="clear" w:color="auto" w:fill="00A7B5" w:themeFill="accent1"/>
      </w:tcPr>
    </w:tblStylePr>
    <w:tblStylePr w:type="lastRow">
      <w:rPr>
        <w:b/>
        <w:bCs/>
      </w:rPr>
      <w:tblPr/>
      <w:tcPr>
        <w:tcBorders>
          <w:top w:val="double" w:sz="4" w:space="0" w:color="00A7B5" w:themeColor="accent1"/>
        </w:tcBorders>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GridTable4-Accent21">
    <w:name w:val="Grid Table 4 - Accent 21"/>
    <w:basedOn w:val="Tabel-Normal"/>
    <w:uiPriority w:val="49"/>
    <w:rsid w:val="00922EA9"/>
    <w:pPr>
      <w:spacing w:line="240" w:lineRule="auto"/>
    </w:pPr>
    <w:tblPr>
      <w:tblStyleRowBandSize w:val="1"/>
      <w:tblStyleColBandSize w:val="1"/>
      <w:tblBorders>
        <w:top w:val="single" w:sz="4" w:space="0" w:color="00E9B8" w:themeColor="accent2" w:themeTint="99"/>
        <w:left w:val="single" w:sz="4" w:space="0" w:color="00E9B8" w:themeColor="accent2" w:themeTint="99"/>
        <w:bottom w:val="single" w:sz="4" w:space="0" w:color="00E9B8" w:themeColor="accent2" w:themeTint="99"/>
        <w:right w:val="single" w:sz="4" w:space="0" w:color="00E9B8" w:themeColor="accent2" w:themeTint="99"/>
        <w:insideH w:val="single" w:sz="4" w:space="0" w:color="00E9B8" w:themeColor="accent2" w:themeTint="99"/>
        <w:insideV w:val="single" w:sz="4" w:space="0" w:color="00E9B8" w:themeColor="accent2" w:themeTint="99"/>
      </w:tblBorders>
    </w:tblPr>
    <w:tblStylePr w:type="firstRow">
      <w:rPr>
        <w:b/>
        <w:bCs/>
        <w:color w:val="FFFFFF" w:themeColor="background1"/>
      </w:rPr>
      <w:tblPr/>
      <w:tcPr>
        <w:tcBorders>
          <w:top w:val="single" w:sz="4" w:space="0" w:color="003127" w:themeColor="accent2"/>
          <w:left w:val="single" w:sz="4" w:space="0" w:color="003127" w:themeColor="accent2"/>
          <w:bottom w:val="single" w:sz="4" w:space="0" w:color="003127" w:themeColor="accent2"/>
          <w:right w:val="single" w:sz="4" w:space="0" w:color="003127" w:themeColor="accent2"/>
          <w:insideH w:val="nil"/>
          <w:insideV w:val="nil"/>
        </w:tcBorders>
        <w:shd w:val="clear" w:color="auto" w:fill="003127" w:themeFill="accent2"/>
      </w:tcPr>
    </w:tblStylePr>
    <w:tblStylePr w:type="lastRow">
      <w:rPr>
        <w:b/>
        <w:bCs/>
      </w:rPr>
      <w:tblPr/>
      <w:tcPr>
        <w:tcBorders>
          <w:top w:val="double" w:sz="4" w:space="0" w:color="003127" w:themeColor="accent2"/>
        </w:tcBorders>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GridTable4-Accent31">
    <w:name w:val="Grid Table 4 - Accent 31"/>
    <w:basedOn w:val="Tabel-Normal"/>
    <w:uiPriority w:val="49"/>
    <w:rsid w:val="00922EA9"/>
    <w:pPr>
      <w:spacing w:line="240" w:lineRule="auto"/>
    </w:pPr>
    <w:tblPr>
      <w:tblStyleRowBandSize w:val="1"/>
      <w:tblStyleColBandSize w:val="1"/>
      <w:tblBorders>
        <w:top w:val="single" w:sz="4" w:space="0" w:color="7DDBC6" w:themeColor="accent3" w:themeTint="99"/>
        <w:left w:val="single" w:sz="4" w:space="0" w:color="7DDBC6" w:themeColor="accent3" w:themeTint="99"/>
        <w:bottom w:val="single" w:sz="4" w:space="0" w:color="7DDBC6" w:themeColor="accent3" w:themeTint="99"/>
        <w:right w:val="single" w:sz="4" w:space="0" w:color="7DDBC6" w:themeColor="accent3" w:themeTint="99"/>
        <w:insideH w:val="single" w:sz="4" w:space="0" w:color="7DDBC6" w:themeColor="accent3" w:themeTint="99"/>
        <w:insideV w:val="single" w:sz="4" w:space="0" w:color="7DDBC6" w:themeColor="accent3" w:themeTint="99"/>
      </w:tblBorders>
    </w:tblPr>
    <w:tblStylePr w:type="firstRow">
      <w:rPr>
        <w:b/>
        <w:bCs/>
        <w:color w:val="FFFFFF" w:themeColor="background1"/>
      </w:rPr>
      <w:tblPr/>
      <w:tcPr>
        <w:tcBorders>
          <w:top w:val="single" w:sz="4" w:space="0" w:color="33B99B" w:themeColor="accent3"/>
          <w:left w:val="single" w:sz="4" w:space="0" w:color="33B99B" w:themeColor="accent3"/>
          <w:bottom w:val="single" w:sz="4" w:space="0" w:color="33B99B" w:themeColor="accent3"/>
          <w:right w:val="single" w:sz="4" w:space="0" w:color="33B99B" w:themeColor="accent3"/>
          <w:insideH w:val="nil"/>
          <w:insideV w:val="nil"/>
        </w:tcBorders>
        <w:shd w:val="clear" w:color="auto" w:fill="33B99B" w:themeFill="accent3"/>
      </w:tcPr>
    </w:tblStylePr>
    <w:tblStylePr w:type="lastRow">
      <w:rPr>
        <w:b/>
        <w:bCs/>
      </w:rPr>
      <w:tblPr/>
      <w:tcPr>
        <w:tcBorders>
          <w:top w:val="double" w:sz="4" w:space="0" w:color="33B99B" w:themeColor="accent3"/>
        </w:tcBorders>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GridTable4-Accent41">
    <w:name w:val="Grid Table 4 - Accent 41"/>
    <w:basedOn w:val="Tabel-Normal"/>
    <w:uiPriority w:val="49"/>
    <w:rsid w:val="00922EA9"/>
    <w:pPr>
      <w:spacing w:line="240" w:lineRule="auto"/>
    </w:pPr>
    <w:tblPr>
      <w:tblStyleRowBandSize w:val="1"/>
      <w:tblStyleColBandSize w:val="1"/>
      <w:tblBorders>
        <w:top w:val="single" w:sz="4" w:space="0" w:color="34D0FF" w:themeColor="accent4" w:themeTint="99"/>
        <w:left w:val="single" w:sz="4" w:space="0" w:color="34D0FF" w:themeColor="accent4" w:themeTint="99"/>
        <w:bottom w:val="single" w:sz="4" w:space="0" w:color="34D0FF" w:themeColor="accent4" w:themeTint="99"/>
        <w:right w:val="single" w:sz="4" w:space="0" w:color="34D0FF" w:themeColor="accent4" w:themeTint="99"/>
        <w:insideH w:val="single" w:sz="4" w:space="0" w:color="34D0FF" w:themeColor="accent4" w:themeTint="99"/>
        <w:insideV w:val="single" w:sz="4" w:space="0" w:color="34D0FF" w:themeColor="accent4" w:themeTint="99"/>
      </w:tblBorders>
    </w:tblPr>
    <w:tblStylePr w:type="firstRow">
      <w:rPr>
        <w:b/>
        <w:bCs/>
        <w:color w:val="FFFFFF" w:themeColor="background1"/>
      </w:rPr>
      <w:tblPr/>
      <w:tcPr>
        <w:tcBorders>
          <w:top w:val="single" w:sz="4" w:space="0" w:color="0085AD" w:themeColor="accent4"/>
          <w:left w:val="single" w:sz="4" w:space="0" w:color="0085AD" w:themeColor="accent4"/>
          <w:bottom w:val="single" w:sz="4" w:space="0" w:color="0085AD" w:themeColor="accent4"/>
          <w:right w:val="single" w:sz="4" w:space="0" w:color="0085AD" w:themeColor="accent4"/>
          <w:insideH w:val="nil"/>
          <w:insideV w:val="nil"/>
        </w:tcBorders>
        <w:shd w:val="clear" w:color="auto" w:fill="0085AD" w:themeFill="accent4"/>
      </w:tcPr>
    </w:tblStylePr>
    <w:tblStylePr w:type="lastRow">
      <w:rPr>
        <w:b/>
        <w:bCs/>
      </w:rPr>
      <w:tblPr/>
      <w:tcPr>
        <w:tcBorders>
          <w:top w:val="double" w:sz="4" w:space="0" w:color="0085AD" w:themeColor="accent4"/>
        </w:tcBorders>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GridTable4-Accent51">
    <w:name w:val="Grid Table 4 - Accent 51"/>
    <w:basedOn w:val="Tabel-Normal"/>
    <w:uiPriority w:val="49"/>
    <w:rsid w:val="00922EA9"/>
    <w:pPr>
      <w:spacing w:line="240" w:lineRule="auto"/>
    </w:pPr>
    <w:tblPr>
      <w:tblStyleRowBandSize w:val="1"/>
      <w:tblStyleColBandSize w:val="1"/>
      <w:tblBorders>
        <w:top w:val="single" w:sz="4" w:space="0" w:color="F5E9A6" w:themeColor="accent5" w:themeTint="99"/>
        <w:left w:val="single" w:sz="4" w:space="0" w:color="F5E9A6" w:themeColor="accent5" w:themeTint="99"/>
        <w:bottom w:val="single" w:sz="4" w:space="0" w:color="F5E9A6" w:themeColor="accent5" w:themeTint="99"/>
        <w:right w:val="single" w:sz="4" w:space="0" w:color="F5E9A6" w:themeColor="accent5" w:themeTint="99"/>
        <w:insideH w:val="single" w:sz="4" w:space="0" w:color="F5E9A6" w:themeColor="accent5" w:themeTint="99"/>
        <w:insideV w:val="single" w:sz="4" w:space="0" w:color="F5E9A6" w:themeColor="accent5" w:themeTint="99"/>
      </w:tblBorders>
    </w:tblPr>
    <w:tblStylePr w:type="firstRow">
      <w:rPr>
        <w:b/>
        <w:bCs/>
        <w:color w:val="FFFFFF" w:themeColor="background1"/>
      </w:rPr>
      <w:tblPr/>
      <w:tcPr>
        <w:tcBorders>
          <w:top w:val="single" w:sz="4" w:space="0" w:color="EFDB6C" w:themeColor="accent5"/>
          <w:left w:val="single" w:sz="4" w:space="0" w:color="EFDB6C" w:themeColor="accent5"/>
          <w:bottom w:val="single" w:sz="4" w:space="0" w:color="EFDB6C" w:themeColor="accent5"/>
          <w:right w:val="single" w:sz="4" w:space="0" w:color="EFDB6C" w:themeColor="accent5"/>
          <w:insideH w:val="nil"/>
          <w:insideV w:val="nil"/>
        </w:tcBorders>
        <w:shd w:val="clear" w:color="auto" w:fill="EFDB6C" w:themeFill="accent5"/>
      </w:tcPr>
    </w:tblStylePr>
    <w:tblStylePr w:type="lastRow">
      <w:rPr>
        <w:b/>
        <w:bCs/>
      </w:rPr>
      <w:tblPr/>
      <w:tcPr>
        <w:tcBorders>
          <w:top w:val="double" w:sz="4" w:space="0" w:color="EFDB6C" w:themeColor="accent5"/>
        </w:tcBorders>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GridTable4-Accent61">
    <w:name w:val="Grid Table 4 - Accent 61"/>
    <w:basedOn w:val="Tabel-Normal"/>
    <w:uiPriority w:val="49"/>
    <w:rsid w:val="00922EA9"/>
    <w:pPr>
      <w:spacing w:line="240" w:lineRule="auto"/>
    </w:pPr>
    <w:tblPr>
      <w:tblStyleRowBandSize w:val="1"/>
      <w:tblStyleColBandSize w:val="1"/>
      <w:tblBorders>
        <w:top w:val="single" w:sz="4" w:space="0" w:color="9967C0" w:themeColor="accent6" w:themeTint="99"/>
        <w:left w:val="single" w:sz="4" w:space="0" w:color="9967C0" w:themeColor="accent6" w:themeTint="99"/>
        <w:bottom w:val="single" w:sz="4" w:space="0" w:color="9967C0" w:themeColor="accent6" w:themeTint="99"/>
        <w:right w:val="single" w:sz="4" w:space="0" w:color="9967C0" w:themeColor="accent6" w:themeTint="99"/>
        <w:insideH w:val="single" w:sz="4" w:space="0" w:color="9967C0" w:themeColor="accent6" w:themeTint="99"/>
        <w:insideV w:val="single" w:sz="4" w:space="0" w:color="9967C0" w:themeColor="accent6" w:themeTint="99"/>
      </w:tblBorders>
    </w:tblPr>
    <w:tblStylePr w:type="firstRow">
      <w:rPr>
        <w:b/>
        <w:bCs/>
        <w:color w:val="FFFFFF" w:themeColor="background1"/>
      </w:rPr>
      <w:tblPr/>
      <w:tcPr>
        <w:tcBorders>
          <w:top w:val="single" w:sz="4" w:space="0" w:color="512D6D" w:themeColor="accent6"/>
          <w:left w:val="single" w:sz="4" w:space="0" w:color="512D6D" w:themeColor="accent6"/>
          <w:bottom w:val="single" w:sz="4" w:space="0" w:color="512D6D" w:themeColor="accent6"/>
          <w:right w:val="single" w:sz="4" w:space="0" w:color="512D6D" w:themeColor="accent6"/>
          <w:insideH w:val="nil"/>
          <w:insideV w:val="nil"/>
        </w:tcBorders>
        <w:shd w:val="clear" w:color="auto" w:fill="512D6D" w:themeFill="accent6"/>
      </w:tcPr>
    </w:tblStylePr>
    <w:tblStylePr w:type="lastRow">
      <w:rPr>
        <w:b/>
        <w:bCs/>
      </w:rPr>
      <w:tblPr/>
      <w:tcPr>
        <w:tcBorders>
          <w:top w:val="double" w:sz="4" w:space="0" w:color="512D6D" w:themeColor="accent6"/>
        </w:tcBorders>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GridTable5Dark1">
    <w:name w:val="Grid Table 5 Dark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9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7B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7B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7B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7B5" w:themeFill="accent1"/>
      </w:tcPr>
    </w:tblStylePr>
    <w:tblStylePr w:type="band1Vert">
      <w:tblPr/>
      <w:tcPr>
        <w:shd w:val="clear" w:color="auto" w:fill="7BF4FF" w:themeFill="accent1" w:themeFillTint="66"/>
      </w:tcPr>
    </w:tblStylePr>
    <w:tblStylePr w:type="band1Horz">
      <w:tblPr/>
      <w:tcPr>
        <w:shd w:val="clear" w:color="auto" w:fill="7BF4FF" w:themeFill="accent1" w:themeFillTint="66"/>
      </w:tcPr>
    </w:tblStylePr>
  </w:style>
  <w:style w:type="table" w:customStyle="1" w:styleId="GridTable5Dark-Accent21">
    <w:name w:val="Grid Table 5 Dark - Accent 2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2FFE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1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1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1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127" w:themeFill="accent2"/>
      </w:tcPr>
    </w:tblStylePr>
    <w:tblStylePr w:type="band1Vert">
      <w:tblPr/>
      <w:tcPr>
        <w:shd w:val="clear" w:color="auto" w:fill="46FFD8" w:themeFill="accent2" w:themeFillTint="66"/>
      </w:tcPr>
    </w:tblStylePr>
    <w:tblStylePr w:type="band1Horz">
      <w:tblPr/>
      <w:tcPr>
        <w:shd w:val="clear" w:color="auto" w:fill="46FFD8" w:themeFill="accent2" w:themeFillTint="66"/>
      </w:tcPr>
    </w:tblStylePr>
  </w:style>
  <w:style w:type="table" w:customStyle="1" w:styleId="GridTable5Dark-Accent31">
    <w:name w:val="Grid Table 5 Dark - Accent 3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3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B99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B99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B99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B99B" w:themeFill="accent3"/>
      </w:tcPr>
    </w:tblStylePr>
    <w:tblStylePr w:type="band1Vert">
      <w:tblPr/>
      <w:tcPr>
        <w:shd w:val="clear" w:color="auto" w:fill="A9E7D9" w:themeFill="accent3" w:themeFillTint="66"/>
      </w:tcPr>
    </w:tblStylePr>
    <w:tblStylePr w:type="band1Horz">
      <w:tblPr/>
      <w:tcPr>
        <w:shd w:val="clear" w:color="auto" w:fill="A9E7D9" w:themeFill="accent3" w:themeFillTint="66"/>
      </w:tcPr>
    </w:tblStylePr>
  </w:style>
  <w:style w:type="table" w:customStyle="1" w:styleId="GridTable5Dark-Accent41">
    <w:name w:val="Grid Table 5 Dark - Accent 4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F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5A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5A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5A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5AD" w:themeFill="accent4"/>
      </w:tcPr>
    </w:tblStylePr>
    <w:tblStylePr w:type="band1Vert">
      <w:tblPr/>
      <w:tcPr>
        <w:shd w:val="clear" w:color="auto" w:fill="78DFFF" w:themeFill="accent4" w:themeFillTint="66"/>
      </w:tcPr>
    </w:tblStylePr>
    <w:tblStylePr w:type="band1Horz">
      <w:tblPr/>
      <w:tcPr>
        <w:shd w:val="clear" w:color="auto" w:fill="78DFFF" w:themeFill="accent4" w:themeFillTint="66"/>
      </w:tcPr>
    </w:tblStylePr>
  </w:style>
  <w:style w:type="table" w:customStyle="1" w:styleId="GridTable5Dark-Accent51">
    <w:name w:val="Grid Table 5 Dark - Accent 5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7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DB6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DB6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DB6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DB6C" w:themeFill="accent5"/>
      </w:tcPr>
    </w:tblStylePr>
    <w:tblStylePr w:type="band1Vert">
      <w:tblPr/>
      <w:tcPr>
        <w:shd w:val="clear" w:color="auto" w:fill="F8F0C4" w:themeFill="accent5" w:themeFillTint="66"/>
      </w:tcPr>
    </w:tblStylePr>
    <w:tblStylePr w:type="band1Horz">
      <w:tblPr/>
      <w:tcPr>
        <w:shd w:val="clear" w:color="auto" w:fill="F8F0C4" w:themeFill="accent5" w:themeFillTint="66"/>
      </w:tcPr>
    </w:tblStylePr>
  </w:style>
  <w:style w:type="table" w:customStyle="1" w:styleId="GridTable5Dark-Accent61">
    <w:name w:val="Grid Table 5 Dark - Accent 6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C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12D6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12D6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12D6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12D6D" w:themeFill="accent6"/>
      </w:tcPr>
    </w:tblStylePr>
    <w:tblStylePr w:type="band1Vert">
      <w:tblPr/>
      <w:tcPr>
        <w:shd w:val="clear" w:color="auto" w:fill="BB9AD5" w:themeFill="accent6" w:themeFillTint="66"/>
      </w:tcPr>
    </w:tblStylePr>
    <w:tblStylePr w:type="band1Horz">
      <w:tblPr/>
      <w:tcPr>
        <w:shd w:val="clear" w:color="auto" w:fill="BB9AD5" w:themeFill="accent6" w:themeFillTint="66"/>
      </w:tcPr>
    </w:tblStylePr>
  </w:style>
  <w:style w:type="table" w:customStyle="1" w:styleId="GridTable6Colorful1">
    <w:name w:val="Grid Table 6 Colorful1"/>
    <w:basedOn w:val="Tabel-Normal"/>
    <w:uiPriority w:val="51"/>
    <w:rsid w:val="00922EA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el-Normal"/>
    <w:uiPriority w:val="51"/>
    <w:rsid w:val="00922EA9"/>
    <w:pPr>
      <w:spacing w:line="240" w:lineRule="auto"/>
    </w:pPr>
    <w:rPr>
      <w:color w:val="007C87" w:themeColor="accent1" w:themeShade="BF"/>
    </w:rPr>
    <w:tblPr>
      <w:tblStyleRowBandSize w:val="1"/>
      <w:tblStyleColBandSize w:val="1"/>
      <w:tblBorders>
        <w:top w:val="single" w:sz="4" w:space="0" w:color="39EFFF" w:themeColor="accent1" w:themeTint="99"/>
        <w:left w:val="single" w:sz="4" w:space="0" w:color="39EFFF" w:themeColor="accent1" w:themeTint="99"/>
        <w:bottom w:val="single" w:sz="4" w:space="0" w:color="39EFFF" w:themeColor="accent1" w:themeTint="99"/>
        <w:right w:val="single" w:sz="4" w:space="0" w:color="39EFFF" w:themeColor="accent1" w:themeTint="99"/>
        <w:insideH w:val="single" w:sz="4" w:space="0" w:color="39EFFF" w:themeColor="accent1" w:themeTint="99"/>
        <w:insideV w:val="single" w:sz="4" w:space="0" w:color="39EFFF" w:themeColor="accent1" w:themeTint="99"/>
      </w:tblBorders>
    </w:tblPr>
    <w:tblStylePr w:type="firstRow">
      <w:rPr>
        <w:b/>
        <w:bCs/>
      </w:rPr>
      <w:tblPr/>
      <w:tcPr>
        <w:tcBorders>
          <w:bottom w:val="single" w:sz="12" w:space="0" w:color="39EFFF" w:themeColor="accent1" w:themeTint="99"/>
        </w:tcBorders>
      </w:tcPr>
    </w:tblStylePr>
    <w:tblStylePr w:type="lastRow">
      <w:rPr>
        <w:b/>
        <w:bCs/>
      </w:rPr>
      <w:tblPr/>
      <w:tcPr>
        <w:tcBorders>
          <w:top w:val="double" w:sz="4" w:space="0" w:color="39EFFF" w:themeColor="accent1" w:themeTint="99"/>
        </w:tcBorders>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GridTable6Colorful-Accent21">
    <w:name w:val="Grid Table 6 Colorful - Accent 21"/>
    <w:basedOn w:val="Tabel-Normal"/>
    <w:uiPriority w:val="51"/>
    <w:rsid w:val="00922EA9"/>
    <w:pPr>
      <w:spacing w:line="240" w:lineRule="auto"/>
    </w:pPr>
    <w:rPr>
      <w:color w:val="00241D" w:themeColor="accent2" w:themeShade="BF"/>
    </w:rPr>
    <w:tblPr>
      <w:tblStyleRowBandSize w:val="1"/>
      <w:tblStyleColBandSize w:val="1"/>
      <w:tblBorders>
        <w:top w:val="single" w:sz="4" w:space="0" w:color="00E9B8" w:themeColor="accent2" w:themeTint="99"/>
        <w:left w:val="single" w:sz="4" w:space="0" w:color="00E9B8" w:themeColor="accent2" w:themeTint="99"/>
        <w:bottom w:val="single" w:sz="4" w:space="0" w:color="00E9B8" w:themeColor="accent2" w:themeTint="99"/>
        <w:right w:val="single" w:sz="4" w:space="0" w:color="00E9B8" w:themeColor="accent2" w:themeTint="99"/>
        <w:insideH w:val="single" w:sz="4" w:space="0" w:color="00E9B8" w:themeColor="accent2" w:themeTint="99"/>
        <w:insideV w:val="single" w:sz="4" w:space="0" w:color="00E9B8" w:themeColor="accent2" w:themeTint="99"/>
      </w:tblBorders>
    </w:tblPr>
    <w:tblStylePr w:type="firstRow">
      <w:rPr>
        <w:b/>
        <w:bCs/>
      </w:rPr>
      <w:tblPr/>
      <w:tcPr>
        <w:tcBorders>
          <w:bottom w:val="single" w:sz="12" w:space="0" w:color="00E9B8" w:themeColor="accent2" w:themeTint="99"/>
        </w:tcBorders>
      </w:tcPr>
    </w:tblStylePr>
    <w:tblStylePr w:type="lastRow">
      <w:rPr>
        <w:b/>
        <w:bCs/>
      </w:rPr>
      <w:tblPr/>
      <w:tcPr>
        <w:tcBorders>
          <w:top w:val="double" w:sz="4" w:space="0" w:color="00E9B8" w:themeColor="accent2" w:themeTint="99"/>
        </w:tcBorders>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GridTable6Colorful-Accent31">
    <w:name w:val="Grid Table 6 Colorful - Accent 31"/>
    <w:basedOn w:val="Tabel-Normal"/>
    <w:uiPriority w:val="51"/>
    <w:rsid w:val="00922EA9"/>
    <w:pPr>
      <w:spacing w:line="240" w:lineRule="auto"/>
    </w:pPr>
    <w:rPr>
      <w:color w:val="268A73" w:themeColor="accent3" w:themeShade="BF"/>
    </w:rPr>
    <w:tblPr>
      <w:tblStyleRowBandSize w:val="1"/>
      <w:tblStyleColBandSize w:val="1"/>
      <w:tblBorders>
        <w:top w:val="single" w:sz="4" w:space="0" w:color="7DDBC6" w:themeColor="accent3" w:themeTint="99"/>
        <w:left w:val="single" w:sz="4" w:space="0" w:color="7DDBC6" w:themeColor="accent3" w:themeTint="99"/>
        <w:bottom w:val="single" w:sz="4" w:space="0" w:color="7DDBC6" w:themeColor="accent3" w:themeTint="99"/>
        <w:right w:val="single" w:sz="4" w:space="0" w:color="7DDBC6" w:themeColor="accent3" w:themeTint="99"/>
        <w:insideH w:val="single" w:sz="4" w:space="0" w:color="7DDBC6" w:themeColor="accent3" w:themeTint="99"/>
        <w:insideV w:val="single" w:sz="4" w:space="0" w:color="7DDBC6" w:themeColor="accent3" w:themeTint="99"/>
      </w:tblBorders>
    </w:tblPr>
    <w:tblStylePr w:type="firstRow">
      <w:rPr>
        <w:b/>
        <w:bCs/>
      </w:rPr>
      <w:tblPr/>
      <w:tcPr>
        <w:tcBorders>
          <w:bottom w:val="single" w:sz="12" w:space="0" w:color="7DDBC6" w:themeColor="accent3" w:themeTint="99"/>
        </w:tcBorders>
      </w:tcPr>
    </w:tblStylePr>
    <w:tblStylePr w:type="lastRow">
      <w:rPr>
        <w:b/>
        <w:bCs/>
      </w:rPr>
      <w:tblPr/>
      <w:tcPr>
        <w:tcBorders>
          <w:top w:val="double" w:sz="4" w:space="0" w:color="7DDBC6" w:themeColor="accent3" w:themeTint="99"/>
        </w:tcBorders>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GridTable6Colorful-Accent41">
    <w:name w:val="Grid Table 6 Colorful - Accent 41"/>
    <w:basedOn w:val="Tabel-Normal"/>
    <w:uiPriority w:val="51"/>
    <w:rsid w:val="00922EA9"/>
    <w:pPr>
      <w:spacing w:line="240" w:lineRule="auto"/>
    </w:pPr>
    <w:rPr>
      <w:color w:val="006381" w:themeColor="accent4" w:themeShade="BF"/>
    </w:rPr>
    <w:tblPr>
      <w:tblStyleRowBandSize w:val="1"/>
      <w:tblStyleColBandSize w:val="1"/>
      <w:tblBorders>
        <w:top w:val="single" w:sz="4" w:space="0" w:color="34D0FF" w:themeColor="accent4" w:themeTint="99"/>
        <w:left w:val="single" w:sz="4" w:space="0" w:color="34D0FF" w:themeColor="accent4" w:themeTint="99"/>
        <w:bottom w:val="single" w:sz="4" w:space="0" w:color="34D0FF" w:themeColor="accent4" w:themeTint="99"/>
        <w:right w:val="single" w:sz="4" w:space="0" w:color="34D0FF" w:themeColor="accent4" w:themeTint="99"/>
        <w:insideH w:val="single" w:sz="4" w:space="0" w:color="34D0FF" w:themeColor="accent4" w:themeTint="99"/>
        <w:insideV w:val="single" w:sz="4" w:space="0" w:color="34D0FF" w:themeColor="accent4" w:themeTint="99"/>
      </w:tblBorders>
    </w:tblPr>
    <w:tblStylePr w:type="firstRow">
      <w:rPr>
        <w:b/>
        <w:bCs/>
      </w:rPr>
      <w:tblPr/>
      <w:tcPr>
        <w:tcBorders>
          <w:bottom w:val="single" w:sz="12" w:space="0" w:color="34D0FF" w:themeColor="accent4" w:themeTint="99"/>
        </w:tcBorders>
      </w:tcPr>
    </w:tblStylePr>
    <w:tblStylePr w:type="lastRow">
      <w:rPr>
        <w:b/>
        <w:bCs/>
      </w:rPr>
      <w:tblPr/>
      <w:tcPr>
        <w:tcBorders>
          <w:top w:val="double" w:sz="4" w:space="0" w:color="34D0FF" w:themeColor="accent4" w:themeTint="99"/>
        </w:tcBorders>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GridTable6Colorful-Accent51">
    <w:name w:val="Grid Table 6 Colorful - Accent 51"/>
    <w:basedOn w:val="Tabel-Normal"/>
    <w:uiPriority w:val="51"/>
    <w:rsid w:val="00922EA9"/>
    <w:pPr>
      <w:spacing w:line="240" w:lineRule="auto"/>
    </w:pPr>
    <w:rPr>
      <w:color w:val="E6C71D" w:themeColor="accent5" w:themeShade="BF"/>
    </w:rPr>
    <w:tblPr>
      <w:tblStyleRowBandSize w:val="1"/>
      <w:tblStyleColBandSize w:val="1"/>
      <w:tblBorders>
        <w:top w:val="single" w:sz="4" w:space="0" w:color="F5E9A6" w:themeColor="accent5" w:themeTint="99"/>
        <w:left w:val="single" w:sz="4" w:space="0" w:color="F5E9A6" w:themeColor="accent5" w:themeTint="99"/>
        <w:bottom w:val="single" w:sz="4" w:space="0" w:color="F5E9A6" w:themeColor="accent5" w:themeTint="99"/>
        <w:right w:val="single" w:sz="4" w:space="0" w:color="F5E9A6" w:themeColor="accent5" w:themeTint="99"/>
        <w:insideH w:val="single" w:sz="4" w:space="0" w:color="F5E9A6" w:themeColor="accent5" w:themeTint="99"/>
        <w:insideV w:val="single" w:sz="4" w:space="0" w:color="F5E9A6" w:themeColor="accent5" w:themeTint="99"/>
      </w:tblBorders>
    </w:tblPr>
    <w:tblStylePr w:type="firstRow">
      <w:rPr>
        <w:b/>
        <w:bCs/>
      </w:rPr>
      <w:tblPr/>
      <w:tcPr>
        <w:tcBorders>
          <w:bottom w:val="single" w:sz="12" w:space="0" w:color="F5E9A6" w:themeColor="accent5" w:themeTint="99"/>
        </w:tcBorders>
      </w:tcPr>
    </w:tblStylePr>
    <w:tblStylePr w:type="lastRow">
      <w:rPr>
        <w:b/>
        <w:bCs/>
      </w:rPr>
      <w:tblPr/>
      <w:tcPr>
        <w:tcBorders>
          <w:top w:val="double" w:sz="4" w:space="0" w:color="F5E9A6" w:themeColor="accent5" w:themeTint="99"/>
        </w:tcBorders>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GridTable6Colorful-Accent61">
    <w:name w:val="Grid Table 6 Colorful - Accent 61"/>
    <w:basedOn w:val="Tabel-Normal"/>
    <w:uiPriority w:val="51"/>
    <w:rsid w:val="00922EA9"/>
    <w:pPr>
      <w:spacing w:line="240" w:lineRule="auto"/>
    </w:pPr>
    <w:rPr>
      <w:color w:val="3C2151" w:themeColor="accent6" w:themeShade="BF"/>
    </w:rPr>
    <w:tblPr>
      <w:tblStyleRowBandSize w:val="1"/>
      <w:tblStyleColBandSize w:val="1"/>
      <w:tblBorders>
        <w:top w:val="single" w:sz="4" w:space="0" w:color="9967C0" w:themeColor="accent6" w:themeTint="99"/>
        <w:left w:val="single" w:sz="4" w:space="0" w:color="9967C0" w:themeColor="accent6" w:themeTint="99"/>
        <w:bottom w:val="single" w:sz="4" w:space="0" w:color="9967C0" w:themeColor="accent6" w:themeTint="99"/>
        <w:right w:val="single" w:sz="4" w:space="0" w:color="9967C0" w:themeColor="accent6" w:themeTint="99"/>
        <w:insideH w:val="single" w:sz="4" w:space="0" w:color="9967C0" w:themeColor="accent6" w:themeTint="99"/>
        <w:insideV w:val="single" w:sz="4" w:space="0" w:color="9967C0" w:themeColor="accent6" w:themeTint="99"/>
      </w:tblBorders>
    </w:tblPr>
    <w:tblStylePr w:type="firstRow">
      <w:rPr>
        <w:b/>
        <w:bCs/>
      </w:rPr>
      <w:tblPr/>
      <w:tcPr>
        <w:tcBorders>
          <w:bottom w:val="single" w:sz="12" w:space="0" w:color="9967C0" w:themeColor="accent6" w:themeTint="99"/>
        </w:tcBorders>
      </w:tcPr>
    </w:tblStylePr>
    <w:tblStylePr w:type="lastRow">
      <w:rPr>
        <w:b/>
        <w:bCs/>
      </w:rPr>
      <w:tblPr/>
      <w:tcPr>
        <w:tcBorders>
          <w:top w:val="double" w:sz="4" w:space="0" w:color="9967C0" w:themeColor="accent6" w:themeTint="99"/>
        </w:tcBorders>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GridTable7Colorful1">
    <w:name w:val="Grid Table 7 Colorful1"/>
    <w:basedOn w:val="Tabel-Normal"/>
    <w:uiPriority w:val="52"/>
    <w:rsid w:val="00922EA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el-Normal"/>
    <w:uiPriority w:val="52"/>
    <w:rsid w:val="00922EA9"/>
    <w:pPr>
      <w:spacing w:line="240" w:lineRule="auto"/>
    </w:pPr>
    <w:rPr>
      <w:color w:val="007C87" w:themeColor="accent1" w:themeShade="BF"/>
    </w:rPr>
    <w:tblPr>
      <w:tblStyleRowBandSize w:val="1"/>
      <w:tblStyleColBandSize w:val="1"/>
      <w:tblBorders>
        <w:top w:val="single" w:sz="4" w:space="0" w:color="39EFFF" w:themeColor="accent1" w:themeTint="99"/>
        <w:left w:val="single" w:sz="4" w:space="0" w:color="39EFFF" w:themeColor="accent1" w:themeTint="99"/>
        <w:bottom w:val="single" w:sz="4" w:space="0" w:color="39EFFF" w:themeColor="accent1" w:themeTint="99"/>
        <w:right w:val="single" w:sz="4" w:space="0" w:color="39EFFF" w:themeColor="accent1" w:themeTint="99"/>
        <w:insideH w:val="single" w:sz="4" w:space="0" w:color="39EFFF" w:themeColor="accent1" w:themeTint="99"/>
        <w:insideV w:val="single" w:sz="4" w:space="0" w:color="39E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1" w:themeFillTint="33"/>
      </w:tcPr>
    </w:tblStylePr>
    <w:tblStylePr w:type="band1Horz">
      <w:tblPr/>
      <w:tcPr>
        <w:shd w:val="clear" w:color="auto" w:fill="BDF9FF" w:themeFill="accent1" w:themeFillTint="33"/>
      </w:tcPr>
    </w:tblStylePr>
    <w:tblStylePr w:type="neCell">
      <w:tblPr/>
      <w:tcPr>
        <w:tcBorders>
          <w:bottom w:val="single" w:sz="4" w:space="0" w:color="39EFFF" w:themeColor="accent1" w:themeTint="99"/>
        </w:tcBorders>
      </w:tcPr>
    </w:tblStylePr>
    <w:tblStylePr w:type="nwCell">
      <w:tblPr/>
      <w:tcPr>
        <w:tcBorders>
          <w:bottom w:val="single" w:sz="4" w:space="0" w:color="39EFFF" w:themeColor="accent1" w:themeTint="99"/>
        </w:tcBorders>
      </w:tcPr>
    </w:tblStylePr>
    <w:tblStylePr w:type="seCell">
      <w:tblPr/>
      <w:tcPr>
        <w:tcBorders>
          <w:top w:val="single" w:sz="4" w:space="0" w:color="39EFFF" w:themeColor="accent1" w:themeTint="99"/>
        </w:tcBorders>
      </w:tcPr>
    </w:tblStylePr>
    <w:tblStylePr w:type="swCell">
      <w:tblPr/>
      <w:tcPr>
        <w:tcBorders>
          <w:top w:val="single" w:sz="4" w:space="0" w:color="39EFFF" w:themeColor="accent1" w:themeTint="99"/>
        </w:tcBorders>
      </w:tcPr>
    </w:tblStylePr>
  </w:style>
  <w:style w:type="table" w:customStyle="1" w:styleId="GridTable7Colorful-Accent21">
    <w:name w:val="Grid Table 7 Colorful - Accent 21"/>
    <w:basedOn w:val="Tabel-Normal"/>
    <w:uiPriority w:val="52"/>
    <w:rsid w:val="00922EA9"/>
    <w:pPr>
      <w:spacing w:line="240" w:lineRule="auto"/>
    </w:pPr>
    <w:rPr>
      <w:color w:val="00241D" w:themeColor="accent2" w:themeShade="BF"/>
    </w:rPr>
    <w:tblPr>
      <w:tblStyleRowBandSize w:val="1"/>
      <w:tblStyleColBandSize w:val="1"/>
      <w:tblBorders>
        <w:top w:val="single" w:sz="4" w:space="0" w:color="00E9B8" w:themeColor="accent2" w:themeTint="99"/>
        <w:left w:val="single" w:sz="4" w:space="0" w:color="00E9B8" w:themeColor="accent2" w:themeTint="99"/>
        <w:bottom w:val="single" w:sz="4" w:space="0" w:color="00E9B8" w:themeColor="accent2" w:themeTint="99"/>
        <w:right w:val="single" w:sz="4" w:space="0" w:color="00E9B8" w:themeColor="accent2" w:themeTint="99"/>
        <w:insideH w:val="single" w:sz="4" w:space="0" w:color="00E9B8" w:themeColor="accent2" w:themeTint="99"/>
        <w:insideV w:val="single" w:sz="4" w:space="0" w:color="00E9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2FFEB" w:themeFill="accent2" w:themeFillTint="33"/>
      </w:tcPr>
    </w:tblStylePr>
    <w:tblStylePr w:type="band1Horz">
      <w:tblPr/>
      <w:tcPr>
        <w:shd w:val="clear" w:color="auto" w:fill="A2FFEB" w:themeFill="accent2" w:themeFillTint="33"/>
      </w:tcPr>
    </w:tblStylePr>
    <w:tblStylePr w:type="neCell">
      <w:tblPr/>
      <w:tcPr>
        <w:tcBorders>
          <w:bottom w:val="single" w:sz="4" w:space="0" w:color="00E9B8" w:themeColor="accent2" w:themeTint="99"/>
        </w:tcBorders>
      </w:tcPr>
    </w:tblStylePr>
    <w:tblStylePr w:type="nwCell">
      <w:tblPr/>
      <w:tcPr>
        <w:tcBorders>
          <w:bottom w:val="single" w:sz="4" w:space="0" w:color="00E9B8" w:themeColor="accent2" w:themeTint="99"/>
        </w:tcBorders>
      </w:tcPr>
    </w:tblStylePr>
    <w:tblStylePr w:type="seCell">
      <w:tblPr/>
      <w:tcPr>
        <w:tcBorders>
          <w:top w:val="single" w:sz="4" w:space="0" w:color="00E9B8" w:themeColor="accent2" w:themeTint="99"/>
        </w:tcBorders>
      </w:tcPr>
    </w:tblStylePr>
    <w:tblStylePr w:type="swCell">
      <w:tblPr/>
      <w:tcPr>
        <w:tcBorders>
          <w:top w:val="single" w:sz="4" w:space="0" w:color="00E9B8" w:themeColor="accent2" w:themeTint="99"/>
        </w:tcBorders>
      </w:tcPr>
    </w:tblStylePr>
  </w:style>
  <w:style w:type="table" w:customStyle="1" w:styleId="GridTable7Colorful-Accent31">
    <w:name w:val="Grid Table 7 Colorful - Accent 31"/>
    <w:basedOn w:val="Tabel-Normal"/>
    <w:uiPriority w:val="52"/>
    <w:rsid w:val="00922EA9"/>
    <w:pPr>
      <w:spacing w:line="240" w:lineRule="auto"/>
    </w:pPr>
    <w:rPr>
      <w:color w:val="268A73" w:themeColor="accent3" w:themeShade="BF"/>
    </w:rPr>
    <w:tblPr>
      <w:tblStyleRowBandSize w:val="1"/>
      <w:tblStyleColBandSize w:val="1"/>
      <w:tblBorders>
        <w:top w:val="single" w:sz="4" w:space="0" w:color="7DDBC6" w:themeColor="accent3" w:themeTint="99"/>
        <w:left w:val="single" w:sz="4" w:space="0" w:color="7DDBC6" w:themeColor="accent3" w:themeTint="99"/>
        <w:bottom w:val="single" w:sz="4" w:space="0" w:color="7DDBC6" w:themeColor="accent3" w:themeTint="99"/>
        <w:right w:val="single" w:sz="4" w:space="0" w:color="7DDBC6" w:themeColor="accent3" w:themeTint="99"/>
        <w:insideH w:val="single" w:sz="4" w:space="0" w:color="7DDBC6" w:themeColor="accent3" w:themeTint="99"/>
        <w:insideV w:val="single" w:sz="4" w:space="0" w:color="7DDBC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3EC" w:themeFill="accent3" w:themeFillTint="33"/>
      </w:tcPr>
    </w:tblStylePr>
    <w:tblStylePr w:type="band1Horz">
      <w:tblPr/>
      <w:tcPr>
        <w:shd w:val="clear" w:color="auto" w:fill="D3F3EC" w:themeFill="accent3" w:themeFillTint="33"/>
      </w:tcPr>
    </w:tblStylePr>
    <w:tblStylePr w:type="neCell">
      <w:tblPr/>
      <w:tcPr>
        <w:tcBorders>
          <w:bottom w:val="single" w:sz="4" w:space="0" w:color="7DDBC6" w:themeColor="accent3" w:themeTint="99"/>
        </w:tcBorders>
      </w:tcPr>
    </w:tblStylePr>
    <w:tblStylePr w:type="nwCell">
      <w:tblPr/>
      <w:tcPr>
        <w:tcBorders>
          <w:bottom w:val="single" w:sz="4" w:space="0" w:color="7DDBC6" w:themeColor="accent3" w:themeTint="99"/>
        </w:tcBorders>
      </w:tcPr>
    </w:tblStylePr>
    <w:tblStylePr w:type="seCell">
      <w:tblPr/>
      <w:tcPr>
        <w:tcBorders>
          <w:top w:val="single" w:sz="4" w:space="0" w:color="7DDBC6" w:themeColor="accent3" w:themeTint="99"/>
        </w:tcBorders>
      </w:tcPr>
    </w:tblStylePr>
    <w:tblStylePr w:type="swCell">
      <w:tblPr/>
      <w:tcPr>
        <w:tcBorders>
          <w:top w:val="single" w:sz="4" w:space="0" w:color="7DDBC6" w:themeColor="accent3" w:themeTint="99"/>
        </w:tcBorders>
      </w:tcPr>
    </w:tblStylePr>
  </w:style>
  <w:style w:type="table" w:customStyle="1" w:styleId="GridTable7Colorful-Accent41">
    <w:name w:val="Grid Table 7 Colorful - Accent 41"/>
    <w:basedOn w:val="Tabel-Normal"/>
    <w:uiPriority w:val="52"/>
    <w:rsid w:val="00922EA9"/>
    <w:pPr>
      <w:spacing w:line="240" w:lineRule="auto"/>
    </w:pPr>
    <w:rPr>
      <w:color w:val="006381" w:themeColor="accent4" w:themeShade="BF"/>
    </w:rPr>
    <w:tblPr>
      <w:tblStyleRowBandSize w:val="1"/>
      <w:tblStyleColBandSize w:val="1"/>
      <w:tblBorders>
        <w:top w:val="single" w:sz="4" w:space="0" w:color="34D0FF" w:themeColor="accent4" w:themeTint="99"/>
        <w:left w:val="single" w:sz="4" w:space="0" w:color="34D0FF" w:themeColor="accent4" w:themeTint="99"/>
        <w:bottom w:val="single" w:sz="4" w:space="0" w:color="34D0FF" w:themeColor="accent4" w:themeTint="99"/>
        <w:right w:val="single" w:sz="4" w:space="0" w:color="34D0FF" w:themeColor="accent4" w:themeTint="99"/>
        <w:insideH w:val="single" w:sz="4" w:space="0" w:color="34D0FF" w:themeColor="accent4" w:themeTint="99"/>
        <w:insideV w:val="single" w:sz="4" w:space="0" w:color="34D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FFF" w:themeFill="accent4" w:themeFillTint="33"/>
      </w:tcPr>
    </w:tblStylePr>
    <w:tblStylePr w:type="band1Horz">
      <w:tblPr/>
      <w:tcPr>
        <w:shd w:val="clear" w:color="auto" w:fill="BBEFFF" w:themeFill="accent4" w:themeFillTint="33"/>
      </w:tcPr>
    </w:tblStylePr>
    <w:tblStylePr w:type="neCell">
      <w:tblPr/>
      <w:tcPr>
        <w:tcBorders>
          <w:bottom w:val="single" w:sz="4" w:space="0" w:color="34D0FF" w:themeColor="accent4" w:themeTint="99"/>
        </w:tcBorders>
      </w:tcPr>
    </w:tblStylePr>
    <w:tblStylePr w:type="nwCell">
      <w:tblPr/>
      <w:tcPr>
        <w:tcBorders>
          <w:bottom w:val="single" w:sz="4" w:space="0" w:color="34D0FF" w:themeColor="accent4" w:themeTint="99"/>
        </w:tcBorders>
      </w:tcPr>
    </w:tblStylePr>
    <w:tblStylePr w:type="seCell">
      <w:tblPr/>
      <w:tcPr>
        <w:tcBorders>
          <w:top w:val="single" w:sz="4" w:space="0" w:color="34D0FF" w:themeColor="accent4" w:themeTint="99"/>
        </w:tcBorders>
      </w:tcPr>
    </w:tblStylePr>
    <w:tblStylePr w:type="swCell">
      <w:tblPr/>
      <w:tcPr>
        <w:tcBorders>
          <w:top w:val="single" w:sz="4" w:space="0" w:color="34D0FF" w:themeColor="accent4" w:themeTint="99"/>
        </w:tcBorders>
      </w:tcPr>
    </w:tblStylePr>
  </w:style>
  <w:style w:type="table" w:customStyle="1" w:styleId="GridTable7Colorful-Accent51">
    <w:name w:val="Grid Table 7 Colorful - Accent 51"/>
    <w:basedOn w:val="Tabel-Normal"/>
    <w:uiPriority w:val="52"/>
    <w:rsid w:val="00922EA9"/>
    <w:pPr>
      <w:spacing w:line="240" w:lineRule="auto"/>
    </w:pPr>
    <w:rPr>
      <w:color w:val="E6C71D" w:themeColor="accent5" w:themeShade="BF"/>
    </w:rPr>
    <w:tblPr>
      <w:tblStyleRowBandSize w:val="1"/>
      <w:tblStyleColBandSize w:val="1"/>
      <w:tblBorders>
        <w:top w:val="single" w:sz="4" w:space="0" w:color="F5E9A6" w:themeColor="accent5" w:themeTint="99"/>
        <w:left w:val="single" w:sz="4" w:space="0" w:color="F5E9A6" w:themeColor="accent5" w:themeTint="99"/>
        <w:bottom w:val="single" w:sz="4" w:space="0" w:color="F5E9A6" w:themeColor="accent5" w:themeTint="99"/>
        <w:right w:val="single" w:sz="4" w:space="0" w:color="F5E9A6" w:themeColor="accent5" w:themeTint="99"/>
        <w:insideH w:val="single" w:sz="4" w:space="0" w:color="F5E9A6" w:themeColor="accent5" w:themeTint="99"/>
        <w:insideV w:val="single" w:sz="4" w:space="0" w:color="F5E9A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7E1" w:themeFill="accent5" w:themeFillTint="33"/>
      </w:tcPr>
    </w:tblStylePr>
    <w:tblStylePr w:type="band1Horz">
      <w:tblPr/>
      <w:tcPr>
        <w:shd w:val="clear" w:color="auto" w:fill="FBF7E1" w:themeFill="accent5" w:themeFillTint="33"/>
      </w:tcPr>
    </w:tblStylePr>
    <w:tblStylePr w:type="neCell">
      <w:tblPr/>
      <w:tcPr>
        <w:tcBorders>
          <w:bottom w:val="single" w:sz="4" w:space="0" w:color="F5E9A6" w:themeColor="accent5" w:themeTint="99"/>
        </w:tcBorders>
      </w:tcPr>
    </w:tblStylePr>
    <w:tblStylePr w:type="nwCell">
      <w:tblPr/>
      <w:tcPr>
        <w:tcBorders>
          <w:bottom w:val="single" w:sz="4" w:space="0" w:color="F5E9A6" w:themeColor="accent5" w:themeTint="99"/>
        </w:tcBorders>
      </w:tcPr>
    </w:tblStylePr>
    <w:tblStylePr w:type="seCell">
      <w:tblPr/>
      <w:tcPr>
        <w:tcBorders>
          <w:top w:val="single" w:sz="4" w:space="0" w:color="F5E9A6" w:themeColor="accent5" w:themeTint="99"/>
        </w:tcBorders>
      </w:tcPr>
    </w:tblStylePr>
    <w:tblStylePr w:type="swCell">
      <w:tblPr/>
      <w:tcPr>
        <w:tcBorders>
          <w:top w:val="single" w:sz="4" w:space="0" w:color="F5E9A6" w:themeColor="accent5" w:themeTint="99"/>
        </w:tcBorders>
      </w:tcPr>
    </w:tblStylePr>
  </w:style>
  <w:style w:type="table" w:customStyle="1" w:styleId="GridTable7Colorful-Accent61">
    <w:name w:val="Grid Table 7 Colorful - Accent 61"/>
    <w:basedOn w:val="Tabel-Normal"/>
    <w:uiPriority w:val="52"/>
    <w:rsid w:val="00922EA9"/>
    <w:pPr>
      <w:spacing w:line="240" w:lineRule="auto"/>
    </w:pPr>
    <w:rPr>
      <w:color w:val="3C2151" w:themeColor="accent6" w:themeShade="BF"/>
    </w:rPr>
    <w:tblPr>
      <w:tblStyleRowBandSize w:val="1"/>
      <w:tblStyleColBandSize w:val="1"/>
      <w:tblBorders>
        <w:top w:val="single" w:sz="4" w:space="0" w:color="9967C0" w:themeColor="accent6" w:themeTint="99"/>
        <w:left w:val="single" w:sz="4" w:space="0" w:color="9967C0" w:themeColor="accent6" w:themeTint="99"/>
        <w:bottom w:val="single" w:sz="4" w:space="0" w:color="9967C0" w:themeColor="accent6" w:themeTint="99"/>
        <w:right w:val="single" w:sz="4" w:space="0" w:color="9967C0" w:themeColor="accent6" w:themeTint="99"/>
        <w:insideH w:val="single" w:sz="4" w:space="0" w:color="9967C0" w:themeColor="accent6" w:themeTint="99"/>
        <w:insideV w:val="single" w:sz="4" w:space="0" w:color="9967C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CEA" w:themeFill="accent6" w:themeFillTint="33"/>
      </w:tcPr>
    </w:tblStylePr>
    <w:tblStylePr w:type="band1Horz">
      <w:tblPr/>
      <w:tcPr>
        <w:shd w:val="clear" w:color="auto" w:fill="DDCCEA" w:themeFill="accent6" w:themeFillTint="33"/>
      </w:tcPr>
    </w:tblStylePr>
    <w:tblStylePr w:type="neCell">
      <w:tblPr/>
      <w:tcPr>
        <w:tcBorders>
          <w:bottom w:val="single" w:sz="4" w:space="0" w:color="9967C0" w:themeColor="accent6" w:themeTint="99"/>
        </w:tcBorders>
      </w:tcPr>
    </w:tblStylePr>
    <w:tblStylePr w:type="nwCell">
      <w:tblPr/>
      <w:tcPr>
        <w:tcBorders>
          <w:bottom w:val="single" w:sz="4" w:space="0" w:color="9967C0" w:themeColor="accent6" w:themeTint="99"/>
        </w:tcBorders>
      </w:tcPr>
    </w:tblStylePr>
    <w:tblStylePr w:type="seCell">
      <w:tblPr/>
      <w:tcPr>
        <w:tcBorders>
          <w:top w:val="single" w:sz="4" w:space="0" w:color="9967C0" w:themeColor="accent6" w:themeTint="99"/>
        </w:tcBorders>
      </w:tcPr>
    </w:tblStylePr>
    <w:tblStylePr w:type="swCell">
      <w:tblPr/>
      <w:tcPr>
        <w:tcBorders>
          <w:top w:val="single" w:sz="4" w:space="0" w:color="9967C0" w:themeColor="accent6" w:themeTint="99"/>
        </w:tcBorders>
      </w:tcPr>
    </w:tblStylePr>
  </w:style>
  <w:style w:type="character" w:styleId="HTML-akronym">
    <w:name w:val="HTML Acronym"/>
    <w:basedOn w:val="Standardskrifttypeiafsnit"/>
    <w:uiPriority w:val="99"/>
    <w:semiHidden/>
    <w:unhideWhenUsed/>
    <w:rsid w:val="00922EA9"/>
  </w:style>
  <w:style w:type="paragraph" w:styleId="HTML-adresse">
    <w:name w:val="HTML Address"/>
    <w:basedOn w:val="Normal"/>
    <w:link w:val="HTML-adresseTegn"/>
    <w:uiPriority w:val="99"/>
    <w:semiHidden/>
    <w:unhideWhenUsed/>
    <w:rsid w:val="00922EA9"/>
    <w:pPr>
      <w:spacing w:line="240" w:lineRule="auto"/>
    </w:pPr>
    <w:rPr>
      <w:i/>
      <w:iCs/>
    </w:rPr>
  </w:style>
  <w:style w:type="character" w:customStyle="1" w:styleId="HTML-adresseTegn">
    <w:name w:val="HTML-adresse Tegn"/>
    <w:basedOn w:val="Standardskrifttypeiafsnit"/>
    <w:link w:val="HTML-adresse"/>
    <w:uiPriority w:val="99"/>
    <w:semiHidden/>
    <w:rsid w:val="00922EA9"/>
    <w:rPr>
      <w:i/>
      <w:iCs/>
    </w:rPr>
  </w:style>
  <w:style w:type="character" w:styleId="HTML-citat">
    <w:name w:val="HTML Cite"/>
    <w:basedOn w:val="Standardskrifttypeiafsnit"/>
    <w:uiPriority w:val="99"/>
    <w:semiHidden/>
    <w:unhideWhenUsed/>
    <w:rsid w:val="00922EA9"/>
    <w:rPr>
      <w:i/>
      <w:iCs/>
    </w:rPr>
  </w:style>
  <w:style w:type="character" w:styleId="HTML-kode">
    <w:name w:val="HTML Code"/>
    <w:basedOn w:val="Standardskrifttypeiafsnit"/>
    <w:uiPriority w:val="99"/>
    <w:semiHidden/>
    <w:unhideWhenUsed/>
    <w:rsid w:val="00922EA9"/>
    <w:rPr>
      <w:rFonts w:ascii="Consolas" w:hAnsi="Consolas"/>
      <w:sz w:val="20"/>
      <w:szCs w:val="20"/>
    </w:rPr>
  </w:style>
  <w:style w:type="character" w:styleId="HTML-definition">
    <w:name w:val="HTML Definition"/>
    <w:basedOn w:val="Standardskrifttypeiafsnit"/>
    <w:uiPriority w:val="99"/>
    <w:semiHidden/>
    <w:unhideWhenUsed/>
    <w:rsid w:val="00922EA9"/>
    <w:rPr>
      <w:i/>
      <w:iCs/>
    </w:rPr>
  </w:style>
  <w:style w:type="character" w:styleId="HTML-tastatur">
    <w:name w:val="HTML Keyboard"/>
    <w:basedOn w:val="Standardskrifttypeiafsnit"/>
    <w:uiPriority w:val="99"/>
    <w:semiHidden/>
    <w:unhideWhenUsed/>
    <w:rsid w:val="00922EA9"/>
    <w:rPr>
      <w:rFonts w:ascii="Consolas" w:hAnsi="Consolas"/>
      <w:sz w:val="20"/>
      <w:szCs w:val="20"/>
    </w:rPr>
  </w:style>
  <w:style w:type="paragraph" w:styleId="FormateretHTML">
    <w:name w:val="HTML Preformatted"/>
    <w:basedOn w:val="Normal"/>
    <w:link w:val="FormateretHTMLTegn"/>
    <w:uiPriority w:val="99"/>
    <w:semiHidden/>
    <w:unhideWhenUsed/>
    <w:rsid w:val="00922EA9"/>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922EA9"/>
    <w:rPr>
      <w:rFonts w:ascii="Consolas" w:hAnsi="Consolas"/>
      <w:sz w:val="20"/>
      <w:szCs w:val="20"/>
    </w:rPr>
  </w:style>
  <w:style w:type="character" w:styleId="HTML-eksempel">
    <w:name w:val="HTML Sample"/>
    <w:basedOn w:val="Standardskrifttypeiafsnit"/>
    <w:uiPriority w:val="99"/>
    <w:semiHidden/>
    <w:unhideWhenUsed/>
    <w:rsid w:val="00922EA9"/>
    <w:rPr>
      <w:rFonts w:ascii="Consolas" w:hAnsi="Consolas"/>
      <w:sz w:val="24"/>
      <w:szCs w:val="24"/>
    </w:rPr>
  </w:style>
  <w:style w:type="character" w:styleId="HTML-skrivemaskine">
    <w:name w:val="HTML Typewriter"/>
    <w:basedOn w:val="Standardskrifttypeiafsnit"/>
    <w:uiPriority w:val="99"/>
    <w:semiHidden/>
    <w:unhideWhenUsed/>
    <w:rsid w:val="00922EA9"/>
    <w:rPr>
      <w:rFonts w:ascii="Consolas" w:hAnsi="Consolas"/>
      <w:sz w:val="20"/>
      <w:szCs w:val="20"/>
    </w:rPr>
  </w:style>
  <w:style w:type="character" w:styleId="HTML-variabel">
    <w:name w:val="HTML Variable"/>
    <w:basedOn w:val="Standardskrifttypeiafsnit"/>
    <w:uiPriority w:val="99"/>
    <w:semiHidden/>
    <w:unhideWhenUsed/>
    <w:rsid w:val="00922EA9"/>
    <w:rPr>
      <w:i/>
      <w:iCs/>
    </w:rPr>
  </w:style>
  <w:style w:type="paragraph" w:styleId="Indeks1">
    <w:name w:val="index 1"/>
    <w:basedOn w:val="Normal"/>
    <w:next w:val="Normal"/>
    <w:autoRedefine/>
    <w:uiPriority w:val="99"/>
    <w:semiHidden/>
    <w:unhideWhenUsed/>
    <w:rsid w:val="00922EA9"/>
    <w:pPr>
      <w:spacing w:line="240" w:lineRule="auto"/>
      <w:ind w:left="180" w:hanging="180"/>
    </w:pPr>
  </w:style>
  <w:style w:type="paragraph" w:styleId="Indeks2">
    <w:name w:val="index 2"/>
    <w:basedOn w:val="Normal"/>
    <w:next w:val="Normal"/>
    <w:autoRedefine/>
    <w:uiPriority w:val="99"/>
    <w:semiHidden/>
    <w:unhideWhenUsed/>
    <w:rsid w:val="00922EA9"/>
    <w:pPr>
      <w:spacing w:line="240" w:lineRule="auto"/>
      <w:ind w:left="360" w:hanging="180"/>
    </w:pPr>
  </w:style>
  <w:style w:type="paragraph" w:styleId="Indeks3">
    <w:name w:val="index 3"/>
    <w:basedOn w:val="Normal"/>
    <w:next w:val="Normal"/>
    <w:autoRedefine/>
    <w:uiPriority w:val="99"/>
    <w:semiHidden/>
    <w:unhideWhenUsed/>
    <w:rsid w:val="00922EA9"/>
    <w:pPr>
      <w:spacing w:line="240" w:lineRule="auto"/>
      <w:ind w:left="540" w:hanging="180"/>
    </w:pPr>
  </w:style>
  <w:style w:type="paragraph" w:styleId="Indeks4">
    <w:name w:val="index 4"/>
    <w:basedOn w:val="Normal"/>
    <w:next w:val="Normal"/>
    <w:autoRedefine/>
    <w:uiPriority w:val="99"/>
    <w:semiHidden/>
    <w:unhideWhenUsed/>
    <w:rsid w:val="00922EA9"/>
    <w:pPr>
      <w:spacing w:line="240" w:lineRule="auto"/>
      <w:ind w:left="720" w:hanging="180"/>
    </w:pPr>
  </w:style>
  <w:style w:type="paragraph" w:styleId="Indeks5">
    <w:name w:val="index 5"/>
    <w:basedOn w:val="Normal"/>
    <w:next w:val="Normal"/>
    <w:autoRedefine/>
    <w:uiPriority w:val="99"/>
    <w:semiHidden/>
    <w:unhideWhenUsed/>
    <w:rsid w:val="00922EA9"/>
    <w:pPr>
      <w:spacing w:line="240" w:lineRule="auto"/>
      <w:ind w:left="900" w:hanging="180"/>
    </w:pPr>
  </w:style>
  <w:style w:type="paragraph" w:styleId="Indeks6">
    <w:name w:val="index 6"/>
    <w:basedOn w:val="Normal"/>
    <w:next w:val="Normal"/>
    <w:autoRedefine/>
    <w:uiPriority w:val="99"/>
    <w:semiHidden/>
    <w:unhideWhenUsed/>
    <w:rsid w:val="00922EA9"/>
    <w:pPr>
      <w:spacing w:line="240" w:lineRule="auto"/>
      <w:ind w:left="1080" w:hanging="180"/>
    </w:pPr>
  </w:style>
  <w:style w:type="paragraph" w:styleId="Indeks7">
    <w:name w:val="index 7"/>
    <w:basedOn w:val="Normal"/>
    <w:next w:val="Normal"/>
    <w:autoRedefine/>
    <w:uiPriority w:val="99"/>
    <w:semiHidden/>
    <w:unhideWhenUsed/>
    <w:rsid w:val="00922EA9"/>
    <w:pPr>
      <w:spacing w:line="240" w:lineRule="auto"/>
      <w:ind w:left="1260" w:hanging="180"/>
    </w:pPr>
  </w:style>
  <w:style w:type="paragraph" w:styleId="Indeks8">
    <w:name w:val="index 8"/>
    <w:basedOn w:val="Normal"/>
    <w:next w:val="Normal"/>
    <w:autoRedefine/>
    <w:uiPriority w:val="99"/>
    <w:semiHidden/>
    <w:unhideWhenUsed/>
    <w:rsid w:val="00922EA9"/>
    <w:pPr>
      <w:spacing w:line="240" w:lineRule="auto"/>
      <w:ind w:left="1440" w:hanging="180"/>
    </w:pPr>
  </w:style>
  <w:style w:type="paragraph" w:styleId="Indeks9">
    <w:name w:val="index 9"/>
    <w:basedOn w:val="Normal"/>
    <w:next w:val="Normal"/>
    <w:autoRedefine/>
    <w:uiPriority w:val="99"/>
    <w:semiHidden/>
    <w:unhideWhenUsed/>
    <w:rsid w:val="00922EA9"/>
    <w:pPr>
      <w:spacing w:line="240" w:lineRule="auto"/>
      <w:ind w:left="1620" w:hanging="180"/>
    </w:pPr>
  </w:style>
  <w:style w:type="paragraph" w:styleId="Indeksoverskrift">
    <w:name w:val="index heading"/>
    <w:basedOn w:val="Normal"/>
    <w:next w:val="Indeks1"/>
    <w:uiPriority w:val="99"/>
    <w:semiHidden/>
    <w:unhideWhenUsed/>
    <w:rsid w:val="00922EA9"/>
    <w:rPr>
      <w:rFonts w:asciiTheme="majorHAnsi" w:eastAsiaTheme="majorEastAsia" w:hAnsiTheme="majorHAnsi" w:cstheme="majorBidi"/>
      <w:b/>
      <w:bCs/>
    </w:rPr>
  </w:style>
  <w:style w:type="table" w:styleId="Lystgitter">
    <w:name w:val="Light Grid"/>
    <w:basedOn w:val="Tabel-Normal"/>
    <w:uiPriority w:val="62"/>
    <w:semiHidden/>
    <w:unhideWhenUsed/>
    <w:rsid w:val="00922EA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922EA9"/>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18" w:space="0" w:color="00A7B5" w:themeColor="accent1"/>
          <w:right w:val="single" w:sz="8" w:space="0" w:color="00A7B5" w:themeColor="accent1"/>
          <w:insideH w:val="nil"/>
          <w:insideV w:val="single" w:sz="8" w:space="0" w:color="00A7B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insideH w:val="nil"/>
          <w:insideV w:val="single" w:sz="8" w:space="0" w:color="00A7B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shd w:val="clear" w:color="auto" w:fill="ADF8FF" w:themeFill="accent1" w:themeFillTint="3F"/>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shd w:val="clear" w:color="auto" w:fill="ADF8FF" w:themeFill="accent1" w:themeFillTint="3F"/>
      </w:tcPr>
    </w:tblStylePr>
    <w:tblStylePr w:type="band2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tcPr>
    </w:tblStylePr>
  </w:style>
  <w:style w:type="table" w:styleId="Lystgitter-fremhvningsfarve2">
    <w:name w:val="Light Grid Accent 2"/>
    <w:basedOn w:val="Tabel-Normal"/>
    <w:uiPriority w:val="62"/>
    <w:semiHidden/>
    <w:unhideWhenUsed/>
    <w:rsid w:val="00922EA9"/>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62"/>
    <w:semiHidden/>
    <w:unhideWhenUsed/>
    <w:rsid w:val="00922EA9"/>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18" w:space="0" w:color="33B99B" w:themeColor="accent3"/>
          <w:right w:val="single" w:sz="8" w:space="0" w:color="33B99B" w:themeColor="accent3"/>
          <w:insideH w:val="nil"/>
          <w:insideV w:val="single" w:sz="8" w:space="0" w:color="33B9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insideH w:val="nil"/>
          <w:insideV w:val="single" w:sz="8" w:space="0" w:color="33B9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shd w:val="clear" w:color="auto" w:fill="C9F0E7" w:themeFill="accent3" w:themeFillTint="3F"/>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shd w:val="clear" w:color="auto" w:fill="C9F0E7" w:themeFill="accent3" w:themeFillTint="3F"/>
      </w:tcPr>
    </w:tblStylePr>
    <w:tblStylePr w:type="band2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tcPr>
    </w:tblStylePr>
  </w:style>
  <w:style w:type="table" w:styleId="Lystgitter-fremhvningsfarve4">
    <w:name w:val="Light Grid Accent 4"/>
    <w:basedOn w:val="Tabel-Normal"/>
    <w:uiPriority w:val="62"/>
    <w:semiHidden/>
    <w:unhideWhenUsed/>
    <w:rsid w:val="00922EA9"/>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62"/>
    <w:semiHidden/>
    <w:unhideWhenUsed/>
    <w:rsid w:val="00922EA9"/>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18" w:space="0" w:color="EFDB6C" w:themeColor="accent5"/>
          <w:right w:val="single" w:sz="8" w:space="0" w:color="EFDB6C" w:themeColor="accent5"/>
          <w:insideH w:val="nil"/>
          <w:insideV w:val="single" w:sz="8" w:space="0" w:color="EFDB6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insideH w:val="nil"/>
          <w:insideV w:val="single" w:sz="8" w:space="0" w:color="EFDB6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shd w:val="clear" w:color="auto" w:fill="FBF6DA" w:themeFill="accent5" w:themeFillTint="3F"/>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shd w:val="clear" w:color="auto" w:fill="FBF6DA" w:themeFill="accent5" w:themeFillTint="3F"/>
      </w:tcPr>
    </w:tblStylePr>
    <w:tblStylePr w:type="band2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tcPr>
    </w:tblStylePr>
  </w:style>
  <w:style w:type="table" w:styleId="Lystgitter-fremhvningsfarve6">
    <w:name w:val="Light Grid Accent 6"/>
    <w:basedOn w:val="Tabel-Normal"/>
    <w:uiPriority w:val="62"/>
    <w:semiHidden/>
    <w:unhideWhenUsed/>
    <w:rsid w:val="00922EA9"/>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18" w:space="0" w:color="512D6D" w:themeColor="accent6"/>
          <w:right w:val="single" w:sz="8" w:space="0" w:color="512D6D" w:themeColor="accent6"/>
          <w:insideH w:val="nil"/>
          <w:insideV w:val="single" w:sz="8" w:space="0" w:color="512D6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insideH w:val="nil"/>
          <w:insideV w:val="single" w:sz="8" w:space="0" w:color="512D6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shd w:val="clear" w:color="auto" w:fill="D5C0E5" w:themeFill="accent6" w:themeFillTint="3F"/>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shd w:val="clear" w:color="auto" w:fill="D5C0E5" w:themeFill="accent6" w:themeFillTint="3F"/>
      </w:tcPr>
    </w:tblStylePr>
    <w:tblStylePr w:type="band2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tcPr>
    </w:tblStylePr>
  </w:style>
  <w:style w:type="table" w:styleId="Lysliste">
    <w:name w:val="Light List"/>
    <w:basedOn w:val="Tabel-Normal"/>
    <w:uiPriority w:val="61"/>
    <w:semiHidden/>
    <w:unhideWhenUsed/>
    <w:rsid w:val="00922EA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922EA9"/>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pPr>
        <w:spacing w:before="0" w:after="0" w:line="240" w:lineRule="auto"/>
      </w:pPr>
      <w:rPr>
        <w:b/>
        <w:bCs/>
        <w:color w:val="FFFFFF" w:themeColor="background1"/>
      </w:rPr>
      <w:tblPr/>
      <w:tcPr>
        <w:shd w:val="clear" w:color="auto" w:fill="00A7B5" w:themeFill="accent1"/>
      </w:tcPr>
    </w:tblStylePr>
    <w:tblStylePr w:type="lastRow">
      <w:pPr>
        <w:spacing w:before="0" w:after="0" w:line="240" w:lineRule="auto"/>
      </w:pPr>
      <w:rPr>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tcBorders>
      </w:tcPr>
    </w:tblStylePr>
    <w:tblStylePr w:type="firstCol">
      <w:rPr>
        <w:b/>
        <w:bCs/>
      </w:rPr>
    </w:tblStylePr>
    <w:tblStylePr w:type="lastCol">
      <w:rPr>
        <w:b/>
        <w:bCs/>
      </w:r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style>
  <w:style w:type="table" w:styleId="Lysliste-fremhvningsfarve2">
    <w:name w:val="Light List Accent 2"/>
    <w:basedOn w:val="Tabel-Normal"/>
    <w:uiPriority w:val="61"/>
    <w:semiHidden/>
    <w:unhideWhenUsed/>
    <w:rsid w:val="00922EA9"/>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61"/>
    <w:semiHidden/>
    <w:unhideWhenUsed/>
    <w:rsid w:val="00922EA9"/>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pPr>
        <w:spacing w:before="0" w:after="0" w:line="240" w:lineRule="auto"/>
      </w:pPr>
      <w:rPr>
        <w:b/>
        <w:bCs/>
        <w:color w:val="FFFFFF" w:themeColor="background1"/>
      </w:rPr>
      <w:tblPr/>
      <w:tcPr>
        <w:shd w:val="clear" w:color="auto" w:fill="33B99B" w:themeFill="accent3"/>
      </w:tcPr>
    </w:tblStylePr>
    <w:tblStylePr w:type="lastRow">
      <w:pPr>
        <w:spacing w:before="0" w:after="0" w:line="240" w:lineRule="auto"/>
      </w:pPr>
      <w:rPr>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tcBorders>
      </w:tcPr>
    </w:tblStylePr>
    <w:tblStylePr w:type="firstCol">
      <w:rPr>
        <w:b/>
        <w:bCs/>
      </w:rPr>
    </w:tblStylePr>
    <w:tblStylePr w:type="lastCol">
      <w:rPr>
        <w:b/>
        <w:bCs/>
      </w:r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style>
  <w:style w:type="table" w:styleId="Lysliste-fremhvningsfarve4">
    <w:name w:val="Light List Accent 4"/>
    <w:basedOn w:val="Tabel-Normal"/>
    <w:uiPriority w:val="61"/>
    <w:semiHidden/>
    <w:unhideWhenUsed/>
    <w:rsid w:val="00922EA9"/>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61"/>
    <w:semiHidden/>
    <w:unhideWhenUsed/>
    <w:rsid w:val="00922EA9"/>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pPr>
        <w:spacing w:before="0" w:after="0" w:line="240" w:lineRule="auto"/>
      </w:pPr>
      <w:rPr>
        <w:b/>
        <w:bCs/>
        <w:color w:val="FFFFFF" w:themeColor="background1"/>
      </w:rPr>
      <w:tblPr/>
      <w:tcPr>
        <w:shd w:val="clear" w:color="auto" w:fill="EFDB6C" w:themeFill="accent5"/>
      </w:tcPr>
    </w:tblStylePr>
    <w:tblStylePr w:type="lastRow">
      <w:pPr>
        <w:spacing w:before="0" w:after="0" w:line="240" w:lineRule="auto"/>
      </w:pPr>
      <w:rPr>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tcBorders>
      </w:tcPr>
    </w:tblStylePr>
    <w:tblStylePr w:type="firstCol">
      <w:rPr>
        <w:b/>
        <w:bCs/>
      </w:rPr>
    </w:tblStylePr>
    <w:tblStylePr w:type="lastCol">
      <w:rPr>
        <w:b/>
        <w:bCs/>
      </w:r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style>
  <w:style w:type="table" w:styleId="Lysliste-fremhvningsfarve6">
    <w:name w:val="Light List Accent 6"/>
    <w:basedOn w:val="Tabel-Normal"/>
    <w:uiPriority w:val="61"/>
    <w:semiHidden/>
    <w:unhideWhenUsed/>
    <w:rsid w:val="00922EA9"/>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pPr>
        <w:spacing w:before="0" w:after="0" w:line="240" w:lineRule="auto"/>
      </w:pPr>
      <w:rPr>
        <w:b/>
        <w:bCs/>
        <w:color w:val="FFFFFF" w:themeColor="background1"/>
      </w:rPr>
      <w:tblPr/>
      <w:tcPr>
        <w:shd w:val="clear" w:color="auto" w:fill="512D6D" w:themeFill="accent6"/>
      </w:tcPr>
    </w:tblStylePr>
    <w:tblStylePr w:type="lastRow">
      <w:pPr>
        <w:spacing w:before="0" w:after="0" w:line="240" w:lineRule="auto"/>
      </w:pPr>
      <w:rPr>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tcBorders>
      </w:tcPr>
    </w:tblStylePr>
    <w:tblStylePr w:type="firstCol">
      <w:rPr>
        <w:b/>
        <w:bCs/>
      </w:rPr>
    </w:tblStylePr>
    <w:tblStylePr w:type="lastCol">
      <w:rPr>
        <w:b/>
        <w:bCs/>
      </w:r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style>
  <w:style w:type="table" w:styleId="Lysskygge">
    <w:name w:val="Light Shading"/>
    <w:basedOn w:val="Tabel-Normal"/>
    <w:uiPriority w:val="60"/>
    <w:semiHidden/>
    <w:unhideWhenUsed/>
    <w:rsid w:val="00922EA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922EA9"/>
    <w:pPr>
      <w:spacing w:line="240" w:lineRule="auto"/>
    </w:pPr>
    <w:rPr>
      <w:color w:val="007C87" w:themeColor="accent1" w:themeShade="BF"/>
    </w:rPr>
    <w:tblPr>
      <w:tblStyleRowBandSize w:val="1"/>
      <w:tblStyleColBandSize w:val="1"/>
      <w:tblBorders>
        <w:top w:val="single" w:sz="8" w:space="0" w:color="00A7B5" w:themeColor="accent1"/>
        <w:bottom w:val="single" w:sz="8" w:space="0" w:color="00A7B5" w:themeColor="accent1"/>
      </w:tblBorders>
    </w:tblPr>
    <w:tblStylePr w:type="fir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la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left w:val="nil"/>
          <w:right w:val="nil"/>
          <w:insideH w:val="nil"/>
          <w:insideV w:val="nil"/>
        </w:tcBorders>
        <w:shd w:val="clear" w:color="auto" w:fill="ADF8FF" w:themeFill="accent1" w:themeFillTint="3F"/>
      </w:tcPr>
    </w:tblStylePr>
  </w:style>
  <w:style w:type="table" w:styleId="Lysskygge-fremhvningsfarve2">
    <w:name w:val="Light Shading Accent 2"/>
    <w:basedOn w:val="Tabel-Normal"/>
    <w:uiPriority w:val="60"/>
    <w:semiHidden/>
    <w:unhideWhenUsed/>
    <w:rsid w:val="00922EA9"/>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60"/>
    <w:semiHidden/>
    <w:unhideWhenUsed/>
    <w:rsid w:val="00922EA9"/>
    <w:pPr>
      <w:spacing w:line="240" w:lineRule="auto"/>
    </w:pPr>
    <w:rPr>
      <w:color w:val="268A73" w:themeColor="accent3" w:themeShade="BF"/>
    </w:rPr>
    <w:tblPr>
      <w:tblStyleRowBandSize w:val="1"/>
      <w:tblStyleColBandSize w:val="1"/>
      <w:tblBorders>
        <w:top w:val="single" w:sz="8" w:space="0" w:color="33B99B" w:themeColor="accent3"/>
        <w:bottom w:val="single" w:sz="8" w:space="0" w:color="33B99B" w:themeColor="accent3"/>
      </w:tblBorders>
    </w:tblPr>
    <w:tblStylePr w:type="fir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la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left w:val="nil"/>
          <w:right w:val="nil"/>
          <w:insideH w:val="nil"/>
          <w:insideV w:val="nil"/>
        </w:tcBorders>
        <w:shd w:val="clear" w:color="auto" w:fill="C9F0E7" w:themeFill="accent3" w:themeFillTint="3F"/>
      </w:tcPr>
    </w:tblStylePr>
  </w:style>
  <w:style w:type="table" w:styleId="Lysskygge-fremhvningsfarve4">
    <w:name w:val="Light Shading Accent 4"/>
    <w:basedOn w:val="Tabel-Normal"/>
    <w:uiPriority w:val="60"/>
    <w:semiHidden/>
    <w:unhideWhenUsed/>
    <w:rsid w:val="00922EA9"/>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60"/>
    <w:semiHidden/>
    <w:unhideWhenUsed/>
    <w:rsid w:val="00922EA9"/>
    <w:pPr>
      <w:spacing w:line="240" w:lineRule="auto"/>
    </w:pPr>
    <w:rPr>
      <w:color w:val="E6C71D" w:themeColor="accent5" w:themeShade="BF"/>
    </w:rPr>
    <w:tblPr>
      <w:tblStyleRowBandSize w:val="1"/>
      <w:tblStyleColBandSize w:val="1"/>
      <w:tblBorders>
        <w:top w:val="single" w:sz="8" w:space="0" w:color="EFDB6C" w:themeColor="accent5"/>
        <w:bottom w:val="single" w:sz="8" w:space="0" w:color="EFDB6C" w:themeColor="accent5"/>
      </w:tblBorders>
    </w:tblPr>
    <w:tblStylePr w:type="fir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la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left w:val="nil"/>
          <w:right w:val="nil"/>
          <w:insideH w:val="nil"/>
          <w:insideV w:val="nil"/>
        </w:tcBorders>
        <w:shd w:val="clear" w:color="auto" w:fill="FBF6DA" w:themeFill="accent5" w:themeFillTint="3F"/>
      </w:tcPr>
    </w:tblStylePr>
  </w:style>
  <w:style w:type="table" w:styleId="Lysskygge-fremhvningsfarve6">
    <w:name w:val="Light Shading Accent 6"/>
    <w:basedOn w:val="Tabel-Normal"/>
    <w:uiPriority w:val="60"/>
    <w:semiHidden/>
    <w:unhideWhenUsed/>
    <w:rsid w:val="00922EA9"/>
    <w:pPr>
      <w:spacing w:line="240" w:lineRule="auto"/>
    </w:pPr>
    <w:rPr>
      <w:color w:val="3C2151" w:themeColor="accent6" w:themeShade="BF"/>
    </w:rPr>
    <w:tblPr>
      <w:tblStyleRowBandSize w:val="1"/>
      <w:tblStyleColBandSize w:val="1"/>
      <w:tblBorders>
        <w:top w:val="single" w:sz="8" w:space="0" w:color="512D6D" w:themeColor="accent6"/>
        <w:bottom w:val="single" w:sz="8" w:space="0" w:color="512D6D" w:themeColor="accent6"/>
      </w:tblBorders>
    </w:tblPr>
    <w:tblStylePr w:type="fir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la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left w:val="nil"/>
          <w:right w:val="nil"/>
          <w:insideH w:val="nil"/>
          <w:insideV w:val="nil"/>
        </w:tcBorders>
        <w:shd w:val="clear" w:color="auto" w:fill="D5C0E5" w:themeFill="accent6" w:themeFillTint="3F"/>
      </w:tcPr>
    </w:tblStylePr>
  </w:style>
  <w:style w:type="character" w:styleId="Linjenummer">
    <w:name w:val="line number"/>
    <w:basedOn w:val="Standardskrifttypeiafsnit"/>
    <w:uiPriority w:val="99"/>
    <w:semiHidden/>
    <w:unhideWhenUsed/>
    <w:rsid w:val="00922EA9"/>
  </w:style>
  <w:style w:type="paragraph" w:styleId="Liste">
    <w:name w:val="List"/>
    <w:basedOn w:val="Normal"/>
    <w:uiPriority w:val="99"/>
    <w:semiHidden/>
    <w:unhideWhenUsed/>
    <w:rsid w:val="00922EA9"/>
    <w:pPr>
      <w:ind w:left="283" w:hanging="283"/>
      <w:contextualSpacing/>
    </w:pPr>
  </w:style>
  <w:style w:type="paragraph" w:styleId="Liste2">
    <w:name w:val="List 2"/>
    <w:basedOn w:val="Normal"/>
    <w:uiPriority w:val="99"/>
    <w:semiHidden/>
    <w:unhideWhenUsed/>
    <w:rsid w:val="00922EA9"/>
    <w:pPr>
      <w:ind w:left="566" w:hanging="283"/>
      <w:contextualSpacing/>
    </w:pPr>
  </w:style>
  <w:style w:type="paragraph" w:styleId="Liste3">
    <w:name w:val="List 3"/>
    <w:basedOn w:val="Normal"/>
    <w:uiPriority w:val="99"/>
    <w:semiHidden/>
    <w:unhideWhenUsed/>
    <w:rsid w:val="00922EA9"/>
    <w:pPr>
      <w:ind w:left="849" w:hanging="283"/>
      <w:contextualSpacing/>
    </w:pPr>
  </w:style>
  <w:style w:type="paragraph" w:styleId="Liste4">
    <w:name w:val="List 4"/>
    <w:basedOn w:val="Normal"/>
    <w:uiPriority w:val="99"/>
    <w:semiHidden/>
    <w:rsid w:val="00922EA9"/>
    <w:pPr>
      <w:ind w:left="1132" w:hanging="283"/>
      <w:contextualSpacing/>
    </w:pPr>
  </w:style>
  <w:style w:type="paragraph" w:styleId="Liste5">
    <w:name w:val="List 5"/>
    <w:basedOn w:val="Normal"/>
    <w:uiPriority w:val="99"/>
    <w:semiHidden/>
    <w:rsid w:val="00922EA9"/>
    <w:pPr>
      <w:ind w:left="1415" w:hanging="283"/>
      <w:contextualSpacing/>
    </w:pPr>
  </w:style>
  <w:style w:type="paragraph" w:styleId="Opstilling-punkttegn2">
    <w:name w:val="List Bullet 2"/>
    <w:basedOn w:val="Normal"/>
    <w:uiPriority w:val="99"/>
    <w:semiHidden/>
    <w:unhideWhenUsed/>
    <w:rsid w:val="00922EA9"/>
    <w:pPr>
      <w:numPr>
        <w:numId w:val="2"/>
      </w:numPr>
      <w:contextualSpacing/>
    </w:pPr>
  </w:style>
  <w:style w:type="paragraph" w:styleId="Opstilling-punkttegn3">
    <w:name w:val="List Bullet 3"/>
    <w:basedOn w:val="Normal"/>
    <w:uiPriority w:val="99"/>
    <w:semiHidden/>
    <w:unhideWhenUsed/>
    <w:rsid w:val="00922EA9"/>
    <w:pPr>
      <w:numPr>
        <w:numId w:val="3"/>
      </w:numPr>
      <w:contextualSpacing/>
    </w:pPr>
  </w:style>
  <w:style w:type="paragraph" w:styleId="Opstilling-punkttegn4">
    <w:name w:val="List Bullet 4"/>
    <w:basedOn w:val="Normal"/>
    <w:uiPriority w:val="99"/>
    <w:semiHidden/>
    <w:unhideWhenUsed/>
    <w:rsid w:val="00922EA9"/>
    <w:pPr>
      <w:numPr>
        <w:numId w:val="4"/>
      </w:numPr>
      <w:contextualSpacing/>
    </w:pPr>
  </w:style>
  <w:style w:type="paragraph" w:styleId="Opstilling-punkttegn5">
    <w:name w:val="List Bullet 5"/>
    <w:basedOn w:val="Normal"/>
    <w:uiPriority w:val="99"/>
    <w:semiHidden/>
    <w:unhideWhenUsed/>
    <w:rsid w:val="00922EA9"/>
    <w:pPr>
      <w:numPr>
        <w:numId w:val="5"/>
      </w:numPr>
      <w:contextualSpacing/>
    </w:pPr>
  </w:style>
  <w:style w:type="paragraph" w:styleId="Opstilling-forts">
    <w:name w:val="List Continue"/>
    <w:basedOn w:val="Normal"/>
    <w:uiPriority w:val="99"/>
    <w:semiHidden/>
    <w:unhideWhenUsed/>
    <w:rsid w:val="00922EA9"/>
    <w:pPr>
      <w:spacing w:after="120"/>
      <w:ind w:left="283"/>
      <w:contextualSpacing/>
    </w:pPr>
  </w:style>
  <w:style w:type="paragraph" w:styleId="Opstilling-forts2">
    <w:name w:val="List Continue 2"/>
    <w:basedOn w:val="Normal"/>
    <w:uiPriority w:val="99"/>
    <w:semiHidden/>
    <w:unhideWhenUsed/>
    <w:rsid w:val="00922EA9"/>
    <w:pPr>
      <w:spacing w:after="120"/>
      <w:ind w:left="566"/>
      <w:contextualSpacing/>
    </w:pPr>
  </w:style>
  <w:style w:type="paragraph" w:styleId="Opstilling-forts3">
    <w:name w:val="List Continue 3"/>
    <w:basedOn w:val="Normal"/>
    <w:uiPriority w:val="99"/>
    <w:semiHidden/>
    <w:unhideWhenUsed/>
    <w:rsid w:val="00922EA9"/>
    <w:pPr>
      <w:spacing w:after="120"/>
      <w:ind w:left="849"/>
      <w:contextualSpacing/>
    </w:pPr>
  </w:style>
  <w:style w:type="paragraph" w:styleId="Opstilling-forts4">
    <w:name w:val="List Continue 4"/>
    <w:basedOn w:val="Normal"/>
    <w:uiPriority w:val="99"/>
    <w:semiHidden/>
    <w:unhideWhenUsed/>
    <w:rsid w:val="00922EA9"/>
    <w:pPr>
      <w:spacing w:after="120"/>
      <w:ind w:left="1132"/>
      <w:contextualSpacing/>
    </w:pPr>
  </w:style>
  <w:style w:type="paragraph" w:styleId="Opstilling-forts5">
    <w:name w:val="List Continue 5"/>
    <w:basedOn w:val="Normal"/>
    <w:uiPriority w:val="99"/>
    <w:semiHidden/>
    <w:unhideWhenUsed/>
    <w:rsid w:val="00922EA9"/>
    <w:pPr>
      <w:spacing w:after="120"/>
      <w:ind w:left="1415"/>
      <w:contextualSpacing/>
    </w:pPr>
  </w:style>
  <w:style w:type="paragraph" w:styleId="Opstilling-talellerbogst2">
    <w:name w:val="List Number 2"/>
    <w:basedOn w:val="Normal"/>
    <w:uiPriority w:val="99"/>
    <w:semiHidden/>
    <w:unhideWhenUsed/>
    <w:rsid w:val="00922EA9"/>
    <w:pPr>
      <w:numPr>
        <w:numId w:val="7"/>
      </w:numPr>
      <w:contextualSpacing/>
    </w:pPr>
  </w:style>
  <w:style w:type="paragraph" w:styleId="Opstilling-talellerbogst3">
    <w:name w:val="List Number 3"/>
    <w:basedOn w:val="Normal"/>
    <w:uiPriority w:val="99"/>
    <w:semiHidden/>
    <w:unhideWhenUsed/>
    <w:rsid w:val="00922EA9"/>
    <w:pPr>
      <w:numPr>
        <w:numId w:val="8"/>
      </w:numPr>
      <w:contextualSpacing/>
    </w:pPr>
  </w:style>
  <w:style w:type="paragraph" w:styleId="Opstilling-talellerbogst4">
    <w:name w:val="List Number 4"/>
    <w:basedOn w:val="Normal"/>
    <w:uiPriority w:val="99"/>
    <w:semiHidden/>
    <w:unhideWhenUsed/>
    <w:rsid w:val="00922EA9"/>
    <w:pPr>
      <w:numPr>
        <w:numId w:val="9"/>
      </w:numPr>
      <w:contextualSpacing/>
    </w:pPr>
  </w:style>
  <w:style w:type="paragraph" w:styleId="Opstilling-talellerbogst5">
    <w:name w:val="List Number 5"/>
    <w:basedOn w:val="Normal"/>
    <w:uiPriority w:val="99"/>
    <w:semiHidden/>
    <w:unhideWhenUsed/>
    <w:rsid w:val="00922EA9"/>
    <w:pPr>
      <w:numPr>
        <w:numId w:val="10"/>
      </w:numPr>
      <w:contextualSpacing/>
    </w:pPr>
  </w:style>
  <w:style w:type="paragraph" w:styleId="Listeafsnit">
    <w:name w:val="List Paragraph"/>
    <w:basedOn w:val="Normal"/>
    <w:uiPriority w:val="99"/>
    <w:rsid w:val="00922EA9"/>
    <w:pPr>
      <w:ind w:left="720"/>
      <w:contextualSpacing/>
    </w:pPr>
  </w:style>
  <w:style w:type="table" w:customStyle="1" w:styleId="ListTable1Light1">
    <w:name w:val="List Table 1 Light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39EFFF" w:themeColor="accent1" w:themeTint="99"/>
        </w:tcBorders>
      </w:tcPr>
    </w:tblStylePr>
    <w:tblStylePr w:type="lastRow">
      <w:rPr>
        <w:b/>
        <w:bCs/>
      </w:rPr>
      <w:tblPr/>
      <w:tcPr>
        <w:tcBorders>
          <w:top w:val="single" w:sz="4" w:space="0" w:color="39EFFF" w:themeColor="accent1" w:themeTint="99"/>
        </w:tcBorders>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ListTable1Light-Accent21">
    <w:name w:val="List Table 1 Light - Accent 2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00E9B8" w:themeColor="accent2" w:themeTint="99"/>
        </w:tcBorders>
      </w:tcPr>
    </w:tblStylePr>
    <w:tblStylePr w:type="lastRow">
      <w:rPr>
        <w:b/>
        <w:bCs/>
      </w:rPr>
      <w:tblPr/>
      <w:tcPr>
        <w:tcBorders>
          <w:top w:val="single" w:sz="4" w:space="0" w:color="00E9B8" w:themeColor="accent2" w:themeTint="99"/>
        </w:tcBorders>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ListTable1Light-Accent31">
    <w:name w:val="List Table 1 Light - Accent 3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7DDBC6" w:themeColor="accent3" w:themeTint="99"/>
        </w:tcBorders>
      </w:tcPr>
    </w:tblStylePr>
    <w:tblStylePr w:type="lastRow">
      <w:rPr>
        <w:b/>
        <w:bCs/>
      </w:rPr>
      <w:tblPr/>
      <w:tcPr>
        <w:tcBorders>
          <w:top w:val="single" w:sz="4" w:space="0" w:color="7DDBC6" w:themeColor="accent3" w:themeTint="99"/>
        </w:tcBorders>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ListTable1Light-Accent41">
    <w:name w:val="List Table 1 Light - Accent 4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34D0FF" w:themeColor="accent4" w:themeTint="99"/>
        </w:tcBorders>
      </w:tcPr>
    </w:tblStylePr>
    <w:tblStylePr w:type="lastRow">
      <w:rPr>
        <w:b/>
        <w:bCs/>
      </w:rPr>
      <w:tblPr/>
      <w:tcPr>
        <w:tcBorders>
          <w:top w:val="single" w:sz="4" w:space="0" w:color="34D0FF" w:themeColor="accent4" w:themeTint="99"/>
        </w:tcBorders>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ListTable1Light-Accent51">
    <w:name w:val="List Table 1 Light - Accent 5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F5E9A6" w:themeColor="accent5" w:themeTint="99"/>
        </w:tcBorders>
      </w:tcPr>
    </w:tblStylePr>
    <w:tblStylePr w:type="lastRow">
      <w:rPr>
        <w:b/>
        <w:bCs/>
      </w:rPr>
      <w:tblPr/>
      <w:tcPr>
        <w:tcBorders>
          <w:top w:val="single" w:sz="4" w:space="0" w:color="F5E9A6" w:themeColor="accent5" w:themeTint="99"/>
        </w:tcBorders>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ListTable1Light-Accent61">
    <w:name w:val="List Table 1 Light - Accent 6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9967C0" w:themeColor="accent6" w:themeTint="99"/>
        </w:tcBorders>
      </w:tcPr>
    </w:tblStylePr>
    <w:tblStylePr w:type="lastRow">
      <w:rPr>
        <w:b/>
        <w:bCs/>
      </w:rPr>
      <w:tblPr/>
      <w:tcPr>
        <w:tcBorders>
          <w:top w:val="single" w:sz="4" w:space="0" w:color="9967C0" w:themeColor="accent6" w:themeTint="99"/>
        </w:tcBorders>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ListTable21">
    <w:name w:val="List Table 21"/>
    <w:basedOn w:val="Tabel-Normal"/>
    <w:uiPriority w:val="47"/>
    <w:rsid w:val="00922EA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el-Normal"/>
    <w:uiPriority w:val="47"/>
    <w:rsid w:val="00922EA9"/>
    <w:pPr>
      <w:spacing w:line="240" w:lineRule="auto"/>
    </w:pPr>
    <w:tblPr>
      <w:tblStyleRowBandSize w:val="1"/>
      <w:tblStyleColBandSize w:val="1"/>
      <w:tblBorders>
        <w:top w:val="single" w:sz="4" w:space="0" w:color="39EFFF" w:themeColor="accent1" w:themeTint="99"/>
        <w:bottom w:val="single" w:sz="4" w:space="0" w:color="39EFFF" w:themeColor="accent1" w:themeTint="99"/>
        <w:insideH w:val="single" w:sz="4" w:space="0" w:color="39E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ListTable2-Accent21">
    <w:name w:val="List Table 2 - Accent 21"/>
    <w:basedOn w:val="Tabel-Normal"/>
    <w:uiPriority w:val="47"/>
    <w:rsid w:val="00922EA9"/>
    <w:pPr>
      <w:spacing w:line="240" w:lineRule="auto"/>
    </w:pPr>
    <w:tblPr>
      <w:tblStyleRowBandSize w:val="1"/>
      <w:tblStyleColBandSize w:val="1"/>
      <w:tblBorders>
        <w:top w:val="single" w:sz="4" w:space="0" w:color="00E9B8" w:themeColor="accent2" w:themeTint="99"/>
        <w:bottom w:val="single" w:sz="4" w:space="0" w:color="00E9B8" w:themeColor="accent2" w:themeTint="99"/>
        <w:insideH w:val="single" w:sz="4" w:space="0" w:color="00E9B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ListTable2-Accent31">
    <w:name w:val="List Table 2 - Accent 31"/>
    <w:basedOn w:val="Tabel-Normal"/>
    <w:uiPriority w:val="47"/>
    <w:rsid w:val="00922EA9"/>
    <w:pPr>
      <w:spacing w:line="240" w:lineRule="auto"/>
    </w:pPr>
    <w:tblPr>
      <w:tblStyleRowBandSize w:val="1"/>
      <w:tblStyleColBandSize w:val="1"/>
      <w:tblBorders>
        <w:top w:val="single" w:sz="4" w:space="0" w:color="7DDBC6" w:themeColor="accent3" w:themeTint="99"/>
        <w:bottom w:val="single" w:sz="4" w:space="0" w:color="7DDBC6" w:themeColor="accent3" w:themeTint="99"/>
        <w:insideH w:val="single" w:sz="4" w:space="0" w:color="7DDBC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ListTable2-Accent41">
    <w:name w:val="List Table 2 - Accent 41"/>
    <w:basedOn w:val="Tabel-Normal"/>
    <w:uiPriority w:val="47"/>
    <w:rsid w:val="00922EA9"/>
    <w:pPr>
      <w:spacing w:line="240" w:lineRule="auto"/>
    </w:pPr>
    <w:tblPr>
      <w:tblStyleRowBandSize w:val="1"/>
      <w:tblStyleColBandSize w:val="1"/>
      <w:tblBorders>
        <w:top w:val="single" w:sz="4" w:space="0" w:color="34D0FF" w:themeColor="accent4" w:themeTint="99"/>
        <w:bottom w:val="single" w:sz="4" w:space="0" w:color="34D0FF" w:themeColor="accent4" w:themeTint="99"/>
        <w:insideH w:val="single" w:sz="4" w:space="0" w:color="34D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ListTable2-Accent51">
    <w:name w:val="List Table 2 - Accent 51"/>
    <w:basedOn w:val="Tabel-Normal"/>
    <w:uiPriority w:val="47"/>
    <w:rsid w:val="00922EA9"/>
    <w:pPr>
      <w:spacing w:line="240" w:lineRule="auto"/>
    </w:pPr>
    <w:tblPr>
      <w:tblStyleRowBandSize w:val="1"/>
      <w:tblStyleColBandSize w:val="1"/>
      <w:tblBorders>
        <w:top w:val="single" w:sz="4" w:space="0" w:color="F5E9A6" w:themeColor="accent5" w:themeTint="99"/>
        <w:bottom w:val="single" w:sz="4" w:space="0" w:color="F5E9A6" w:themeColor="accent5" w:themeTint="99"/>
        <w:insideH w:val="single" w:sz="4" w:space="0" w:color="F5E9A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ListTable2-Accent61">
    <w:name w:val="List Table 2 - Accent 61"/>
    <w:basedOn w:val="Tabel-Normal"/>
    <w:uiPriority w:val="47"/>
    <w:rsid w:val="00922EA9"/>
    <w:pPr>
      <w:spacing w:line="240" w:lineRule="auto"/>
    </w:pPr>
    <w:tblPr>
      <w:tblStyleRowBandSize w:val="1"/>
      <w:tblStyleColBandSize w:val="1"/>
      <w:tblBorders>
        <w:top w:val="single" w:sz="4" w:space="0" w:color="9967C0" w:themeColor="accent6" w:themeTint="99"/>
        <w:bottom w:val="single" w:sz="4" w:space="0" w:color="9967C0" w:themeColor="accent6" w:themeTint="99"/>
        <w:insideH w:val="single" w:sz="4" w:space="0" w:color="9967C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ListTable31">
    <w:name w:val="List Table 31"/>
    <w:basedOn w:val="Tabel-Normal"/>
    <w:uiPriority w:val="48"/>
    <w:rsid w:val="00922EA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el-Normal"/>
    <w:uiPriority w:val="48"/>
    <w:rsid w:val="00922EA9"/>
    <w:pPr>
      <w:spacing w:line="240" w:lineRule="auto"/>
    </w:pPr>
    <w:tblPr>
      <w:tblStyleRowBandSize w:val="1"/>
      <w:tblStyleColBandSize w:val="1"/>
      <w:tblBorders>
        <w:top w:val="single" w:sz="4" w:space="0" w:color="00A7B5" w:themeColor="accent1"/>
        <w:left w:val="single" w:sz="4" w:space="0" w:color="00A7B5" w:themeColor="accent1"/>
        <w:bottom w:val="single" w:sz="4" w:space="0" w:color="00A7B5" w:themeColor="accent1"/>
        <w:right w:val="single" w:sz="4" w:space="0" w:color="00A7B5" w:themeColor="accent1"/>
      </w:tblBorders>
    </w:tblPr>
    <w:tblStylePr w:type="firstRow">
      <w:rPr>
        <w:b/>
        <w:bCs/>
        <w:color w:val="FFFFFF" w:themeColor="background1"/>
      </w:rPr>
      <w:tblPr/>
      <w:tcPr>
        <w:shd w:val="clear" w:color="auto" w:fill="00A7B5" w:themeFill="accent1"/>
      </w:tcPr>
    </w:tblStylePr>
    <w:tblStylePr w:type="lastRow">
      <w:rPr>
        <w:b/>
        <w:bCs/>
      </w:rPr>
      <w:tblPr/>
      <w:tcPr>
        <w:tcBorders>
          <w:top w:val="double" w:sz="4" w:space="0" w:color="00A7B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7B5" w:themeColor="accent1"/>
          <w:right w:val="single" w:sz="4" w:space="0" w:color="00A7B5" w:themeColor="accent1"/>
        </w:tcBorders>
      </w:tcPr>
    </w:tblStylePr>
    <w:tblStylePr w:type="band1Horz">
      <w:tblPr/>
      <w:tcPr>
        <w:tcBorders>
          <w:top w:val="single" w:sz="4" w:space="0" w:color="00A7B5" w:themeColor="accent1"/>
          <w:bottom w:val="single" w:sz="4" w:space="0" w:color="00A7B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7B5" w:themeColor="accent1"/>
          <w:left w:val="nil"/>
        </w:tcBorders>
      </w:tcPr>
    </w:tblStylePr>
    <w:tblStylePr w:type="swCell">
      <w:tblPr/>
      <w:tcPr>
        <w:tcBorders>
          <w:top w:val="double" w:sz="4" w:space="0" w:color="00A7B5" w:themeColor="accent1"/>
          <w:right w:val="nil"/>
        </w:tcBorders>
      </w:tcPr>
    </w:tblStylePr>
  </w:style>
  <w:style w:type="table" w:customStyle="1" w:styleId="ListTable3-Accent21">
    <w:name w:val="List Table 3 - Accent 21"/>
    <w:basedOn w:val="Tabel-Normal"/>
    <w:uiPriority w:val="48"/>
    <w:rsid w:val="00922EA9"/>
    <w:pPr>
      <w:spacing w:line="240" w:lineRule="auto"/>
    </w:pPr>
    <w:tblPr>
      <w:tblStyleRowBandSize w:val="1"/>
      <w:tblStyleColBandSize w:val="1"/>
      <w:tblBorders>
        <w:top w:val="single" w:sz="4" w:space="0" w:color="003127" w:themeColor="accent2"/>
        <w:left w:val="single" w:sz="4" w:space="0" w:color="003127" w:themeColor="accent2"/>
        <w:bottom w:val="single" w:sz="4" w:space="0" w:color="003127" w:themeColor="accent2"/>
        <w:right w:val="single" w:sz="4" w:space="0" w:color="003127" w:themeColor="accent2"/>
      </w:tblBorders>
    </w:tblPr>
    <w:tblStylePr w:type="firstRow">
      <w:rPr>
        <w:b/>
        <w:bCs/>
        <w:color w:val="FFFFFF" w:themeColor="background1"/>
      </w:rPr>
      <w:tblPr/>
      <w:tcPr>
        <w:shd w:val="clear" w:color="auto" w:fill="003127" w:themeFill="accent2"/>
      </w:tcPr>
    </w:tblStylePr>
    <w:tblStylePr w:type="lastRow">
      <w:rPr>
        <w:b/>
        <w:bCs/>
      </w:rPr>
      <w:tblPr/>
      <w:tcPr>
        <w:tcBorders>
          <w:top w:val="double" w:sz="4" w:space="0" w:color="0031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127" w:themeColor="accent2"/>
          <w:right w:val="single" w:sz="4" w:space="0" w:color="003127" w:themeColor="accent2"/>
        </w:tcBorders>
      </w:tcPr>
    </w:tblStylePr>
    <w:tblStylePr w:type="band1Horz">
      <w:tblPr/>
      <w:tcPr>
        <w:tcBorders>
          <w:top w:val="single" w:sz="4" w:space="0" w:color="003127" w:themeColor="accent2"/>
          <w:bottom w:val="single" w:sz="4" w:space="0" w:color="0031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127" w:themeColor="accent2"/>
          <w:left w:val="nil"/>
        </w:tcBorders>
      </w:tcPr>
    </w:tblStylePr>
    <w:tblStylePr w:type="swCell">
      <w:tblPr/>
      <w:tcPr>
        <w:tcBorders>
          <w:top w:val="double" w:sz="4" w:space="0" w:color="003127" w:themeColor="accent2"/>
          <w:right w:val="nil"/>
        </w:tcBorders>
      </w:tcPr>
    </w:tblStylePr>
  </w:style>
  <w:style w:type="table" w:customStyle="1" w:styleId="ListTable3-Accent31">
    <w:name w:val="List Table 3 - Accent 31"/>
    <w:basedOn w:val="Tabel-Normal"/>
    <w:uiPriority w:val="48"/>
    <w:rsid w:val="00922EA9"/>
    <w:pPr>
      <w:spacing w:line="240" w:lineRule="auto"/>
    </w:pPr>
    <w:tblPr>
      <w:tblStyleRowBandSize w:val="1"/>
      <w:tblStyleColBandSize w:val="1"/>
      <w:tblBorders>
        <w:top w:val="single" w:sz="4" w:space="0" w:color="33B99B" w:themeColor="accent3"/>
        <w:left w:val="single" w:sz="4" w:space="0" w:color="33B99B" w:themeColor="accent3"/>
        <w:bottom w:val="single" w:sz="4" w:space="0" w:color="33B99B" w:themeColor="accent3"/>
        <w:right w:val="single" w:sz="4" w:space="0" w:color="33B99B" w:themeColor="accent3"/>
      </w:tblBorders>
    </w:tblPr>
    <w:tblStylePr w:type="firstRow">
      <w:rPr>
        <w:b/>
        <w:bCs/>
        <w:color w:val="FFFFFF" w:themeColor="background1"/>
      </w:rPr>
      <w:tblPr/>
      <w:tcPr>
        <w:shd w:val="clear" w:color="auto" w:fill="33B99B" w:themeFill="accent3"/>
      </w:tcPr>
    </w:tblStylePr>
    <w:tblStylePr w:type="lastRow">
      <w:rPr>
        <w:b/>
        <w:bCs/>
      </w:rPr>
      <w:tblPr/>
      <w:tcPr>
        <w:tcBorders>
          <w:top w:val="double" w:sz="4" w:space="0" w:color="33B99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B99B" w:themeColor="accent3"/>
          <w:right w:val="single" w:sz="4" w:space="0" w:color="33B99B" w:themeColor="accent3"/>
        </w:tcBorders>
      </w:tcPr>
    </w:tblStylePr>
    <w:tblStylePr w:type="band1Horz">
      <w:tblPr/>
      <w:tcPr>
        <w:tcBorders>
          <w:top w:val="single" w:sz="4" w:space="0" w:color="33B99B" w:themeColor="accent3"/>
          <w:bottom w:val="single" w:sz="4" w:space="0" w:color="33B99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B99B" w:themeColor="accent3"/>
          <w:left w:val="nil"/>
        </w:tcBorders>
      </w:tcPr>
    </w:tblStylePr>
    <w:tblStylePr w:type="swCell">
      <w:tblPr/>
      <w:tcPr>
        <w:tcBorders>
          <w:top w:val="double" w:sz="4" w:space="0" w:color="33B99B" w:themeColor="accent3"/>
          <w:right w:val="nil"/>
        </w:tcBorders>
      </w:tcPr>
    </w:tblStylePr>
  </w:style>
  <w:style w:type="table" w:customStyle="1" w:styleId="ListTable3-Accent41">
    <w:name w:val="List Table 3 - Accent 41"/>
    <w:basedOn w:val="Tabel-Normal"/>
    <w:uiPriority w:val="48"/>
    <w:rsid w:val="00922EA9"/>
    <w:pPr>
      <w:spacing w:line="240" w:lineRule="auto"/>
    </w:pPr>
    <w:tblPr>
      <w:tblStyleRowBandSize w:val="1"/>
      <w:tblStyleColBandSize w:val="1"/>
      <w:tblBorders>
        <w:top w:val="single" w:sz="4" w:space="0" w:color="0085AD" w:themeColor="accent4"/>
        <w:left w:val="single" w:sz="4" w:space="0" w:color="0085AD" w:themeColor="accent4"/>
        <w:bottom w:val="single" w:sz="4" w:space="0" w:color="0085AD" w:themeColor="accent4"/>
        <w:right w:val="single" w:sz="4" w:space="0" w:color="0085AD" w:themeColor="accent4"/>
      </w:tblBorders>
    </w:tblPr>
    <w:tblStylePr w:type="firstRow">
      <w:rPr>
        <w:b/>
        <w:bCs/>
        <w:color w:val="FFFFFF" w:themeColor="background1"/>
      </w:rPr>
      <w:tblPr/>
      <w:tcPr>
        <w:shd w:val="clear" w:color="auto" w:fill="0085AD" w:themeFill="accent4"/>
      </w:tcPr>
    </w:tblStylePr>
    <w:tblStylePr w:type="lastRow">
      <w:rPr>
        <w:b/>
        <w:bCs/>
      </w:rPr>
      <w:tblPr/>
      <w:tcPr>
        <w:tcBorders>
          <w:top w:val="double" w:sz="4" w:space="0" w:color="0085A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5AD" w:themeColor="accent4"/>
          <w:right w:val="single" w:sz="4" w:space="0" w:color="0085AD" w:themeColor="accent4"/>
        </w:tcBorders>
      </w:tcPr>
    </w:tblStylePr>
    <w:tblStylePr w:type="band1Horz">
      <w:tblPr/>
      <w:tcPr>
        <w:tcBorders>
          <w:top w:val="single" w:sz="4" w:space="0" w:color="0085AD" w:themeColor="accent4"/>
          <w:bottom w:val="single" w:sz="4" w:space="0" w:color="0085A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5AD" w:themeColor="accent4"/>
          <w:left w:val="nil"/>
        </w:tcBorders>
      </w:tcPr>
    </w:tblStylePr>
    <w:tblStylePr w:type="swCell">
      <w:tblPr/>
      <w:tcPr>
        <w:tcBorders>
          <w:top w:val="double" w:sz="4" w:space="0" w:color="0085AD" w:themeColor="accent4"/>
          <w:right w:val="nil"/>
        </w:tcBorders>
      </w:tcPr>
    </w:tblStylePr>
  </w:style>
  <w:style w:type="table" w:customStyle="1" w:styleId="ListTable3-Accent51">
    <w:name w:val="List Table 3 - Accent 51"/>
    <w:basedOn w:val="Tabel-Normal"/>
    <w:uiPriority w:val="48"/>
    <w:rsid w:val="00922EA9"/>
    <w:pPr>
      <w:spacing w:line="240" w:lineRule="auto"/>
    </w:pPr>
    <w:tblPr>
      <w:tblStyleRowBandSize w:val="1"/>
      <w:tblStyleColBandSize w:val="1"/>
      <w:tblBorders>
        <w:top w:val="single" w:sz="4" w:space="0" w:color="EFDB6C" w:themeColor="accent5"/>
        <w:left w:val="single" w:sz="4" w:space="0" w:color="EFDB6C" w:themeColor="accent5"/>
        <w:bottom w:val="single" w:sz="4" w:space="0" w:color="EFDB6C" w:themeColor="accent5"/>
        <w:right w:val="single" w:sz="4" w:space="0" w:color="EFDB6C" w:themeColor="accent5"/>
      </w:tblBorders>
    </w:tblPr>
    <w:tblStylePr w:type="firstRow">
      <w:rPr>
        <w:b/>
        <w:bCs/>
        <w:color w:val="FFFFFF" w:themeColor="background1"/>
      </w:rPr>
      <w:tblPr/>
      <w:tcPr>
        <w:shd w:val="clear" w:color="auto" w:fill="EFDB6C" w:themeFill="accent5"/>
      </w:tcPr>
    </w:tblStylePr>
    <w:tblStylePr w:type="lastRow">
      <w:rPr>
        <w:b/>
        <w:bCs/>
      </w:rPr>
      <w:tblPr/>
      <w:tcPr>
        <w:tcBorders>
          <w:top w:val="double" w:sz="4" w:space="0" w:color="EFDB6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DB6C" w:themeColor="accent5"/>
          <w:right w:val="single" w:sz="4" w:space="0" w:color="EFDB6C" w:themeColor="accent5"/>
        </w:tcBorders>
      </w:tcPr>
    </w:tblStylePr>
    <w:tblStylePr w:type="band1Horz">
      <w:tblPr/>
      <w:tcPr>
        <w:tcBorders>
          <w:top w:val="single" w:sz="4" w:space="0" w:color="EFDB6C" w:themeColor="accent5"/>
          <w:bottom w:val="single" w:sz="4" w:space="0" w:color="EFDB6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DB6C" w:themeColor="accent5"/>
          <w:left w:val="nil"/>
        </w:tcBorders>
      </w:tcPr>
    </w:tblStylePr>
    <w:tblStylePr w:type="swCell">
      <w:tblPr/>
      <w:tcPr>
        <w:tcBorders>
          <w:top w:val="double" w:sz="4" w:space="0" w:color="EFDB6C" w:themeColor="accent5"/>
          <w:right w:val="nil"/>
        </w:tcBorders>
      </w:tcPr>
    </w:tblStylePr>
  </w:style>
  <w:style w:type="table" w:customStyle="1" w:styleId="ListTable3-Accent61">
    <w:name w:val="List Table 3 - Accent 61"/>
    <w:basedOn w:val="Tabel-Normal"/>
    <w:uiPriority w:val="48"/>
    <w:rsid w:val="00922EA9"/>
    <w:pPr>
      <w:spacing w:line="240" w:lineRule="auto"/>
    </w:pPr>
    <w:tblPr>
      <w:tblStyleRowBandSize w:val="1"/>
      <w:tblStyleColBandSize w:val="1"/>
      <w:tblBorders>
        <w:top w:val="single" w:sz="4" w:space="0" w:color="512D6D" w:themeColor="accent6"/>
        <w:left w:val="single" w:sz="4" w:space="0" w:color="512D6D" w:themeColor="accent6"/>
        <w:bottom w:val="single" w:sz="4" w:space="0" w:color="512D6D" w:themeColor="accent6"/>
        <w:right w:val="single" w:sz="4" w:space="0" w:color="512D6D" w:themeColor="accent6"/>
      </w:tblBorders>
    </w:tblPr>
    <w:tblStylePr w:type="firstRow">
      <w:rPr>
        <w:b/>
        <w:bCs/>
        <w:color w:val="FFFFFF" w:themeColor="background1"/>
      </w:rPr>
      <w:tblPr/>
      <w:tcPr>
        <w:shd w:val="clear" w:color="auto" w:fill="512D6D" w:themeFill="accent6"/>
      </w:tcPr>
    </w:tblStylePr>
    <w:tblStylePr w:type="lastRow">
      <w:rPr>
        <w:b/>
        <w:bCs/>
      </w:rPr>
      <w:tblPr/>
      <w:tcPr>
        <w:tcBorders>
          <w:top w:val="double" w:sz="4" w:space="0" w:color="512D6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12D6D" w:themeColor="accent6"/>
          <w:right w:val="single" w:sz="4" w:space="0" w:color="512D6D" w:themeColor="accent6"/>
        </w:tcBorders>
      </w:tcPr>
    </w:tblStylePr>
    <w:tblStylePr w:type="band1Horz">
      <w:tblPr/>
      <w:tcPr>
        <w:tcBorders>
          <w:top w:val="single" w:sz="4" w:space="0" w:color="512D6D" w:themeColor="accent6"/>
          <w:bottom w:val="single" w:sz="4" w:space="0" w:color="512D6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2D6D" w:themeColor="accent6"/>
          <w:left w:val="nil"/>
        </w:tcBorders>
      </w:tcPr>
    </w:tblStylePr>
    <w:tblStylePr w:type="swCell">
      <w:tblPr/>
      <w:tcPr>
        <w:tcBorders>
          <w:top w:val="double" w:sz="4" w:space="0" w:color="512D6D" w:themeColor="accent6"/>
          <w:right w:val="nil"/>
        </w:tcBorders>
      </w:tcPr>
    </w:tblStylePr>
  </w:style>
  <w:style w:type="table" w:customStyle="1" w:styleId="ListTable41">
    <w:name w:val="List Table 41"/>
    <w:basedOn w:val="Tabel-Normal"/>
    <w:uiPriority w:val="49"/>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el-Normal"/>
    <w:uiPriority w:val="49"/>
    <w:rsid w:val="00922EA9"/>
    <w:pPr>
      <w:spacing w:line="240" w:lineRule="auto"/>
    </w:pPr>
    <w:tblPr>
      <w:tblStyleRowBandSize w:val="1"/>
      <w:tblStyleColBandSize w:val="1"/>
      <w:tblBorders>
        <w:top w:val="single" w:sz="4" w:space="0" w:color="39EFFF" w:themeColor="accent1" w:themeTint="99"/>
        <w:left w:val="single" w:sz="4" w:space="0" w:color="39EFFF" w:themeColor="accent1" w:themeTint="99"/>
        <w:bottom w:val="single" w:sz="4" w:space="0" w:color="39EFFF" w:themeColor="accent1" w:themeTint="99"/>
        <w:right w:val="single" w:sz="4" w:space="0" w:color="39EFFF" w:themeColor="accent1" w:themeTint="99"/>
        <w:insideH w:val="single" w:sz="4" w:space="0" w:color="39EFFF" w:themeColor="accent1" w:themeTint="99"/>
      </w:tblBorders>
    </w:tblPr>
    <w:tblStylePr w:type="firstRow">
      <w:rPr>
        <w:b/>
        <w:bCs/>
        <w:color w:val="FFFFFF" w:themeColor="background1"/>
      </w:rPr>
      <w:tblPr/>
      <w:tcPr>
        <w:tcBorders>
          <w:top w:val="single" w:sz="4" w:space="0" w:color="00A7B5" w:themeColor="accent1"/>
          <w:left w:val="single" w:sz="4" w:space="0" w:color="00A7B5" w:themeColor="accent1"/>
          <w:bottom w:val="single" w:sz="4" w:space="0" w:color="00A7B5" w:themeColor="accent1"/>
          <w:right w:val="single" w:sz="4" w:space="0" w:color="00A7B5" w:themeColor="accent1"/>
          <w:insideH w:val="nil"/>
        </w:tcBorders>
        <w:shd w:val="clear" w:color="auto" w:fill="00A7B5" w:themeFill="accent1"/>
      </w:tcPr>
    </w:tblStylePr>
    <w:tblStylePr w:type="lastRow">
      <w:rPr>
        <w:b/>
        <w:bCs/>
      </w:rPr>
      <w:tblPr/>
      <w:tcPr>
        <w:tcBorders>
          <w:top w:val="double" w:sz="4" w:space="0" w:color="39EFFF" w:themeColor="accent1" w:themeTint="99"/>
        </w:tcBorders>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ListTable4-Accent21">
    <w:name w:val="List Table 4 - Accent 21"/>
    <w:basedOn w:val="Tabel-Normal"/>
    <w:uiPriority w:val="49"/>
    <w:rsid w:val="00922EA9"/>
    <w:pPr>
      <w:spacing w:line="240" w:lineRule="auto"/>
    </w:pPr>
    <w:tblPr>
      <w:tblStyleRowBandSize w:val="1"/>
      <w:tblStyleColBandSize w:val="1"/>
      <w:tblBorders>
        <w:top w:val="single" w:sz="4" w:space="0" w:color="00E9B8" w:themeColor="accent2" w:themeTint="99"/>
        <w:left w:val="single" w:sz="4" w:space="0" w:color="00E9B8" w:themeColor="accent2" w:themeTint="99"/>
        <w:bottom w:val="single" w:sz="4" w:space="0" w:color="00E9B8" w:themeColor="accent2" w:themeTint="99"/>
        <w:right w:val="single" w:sz="4" w:space="0" w:color="00E9B8" w:themeColor="accent2" w:themeTint="99"/>
        <w:insideH w:val="single" w:sz="4" w:space="0" w:color="00E9B8" w:themeColor="accent2" w:themeTint="99"/>
      </w:tblBorders>
    </w:tblPr>
    <w:tblStylePr w:type="firstRow">
      <w:rPr>
        <w:b/>
        <w:bCs/>
        <w:color w:val="FFFFFF" w:themeColor="background1"/>
      </w:rPr>
      <w:tblPr/>
      <w:tcPr>
        <w:tcBorders>
          <w:top w:val="single" w:sz="4" w:space="0" w:color="003127" w:themeColor="accent2"/>
          <w:left w:val="single" w:sz="4" w:space="0" w:color="003127" w:themeColor="accent2"/>
          <w:bottom w:val="single" w:sz="4" w:space="0" w:color="003127" w:themeColor="accent2"/>
          <w:right w:val="single" w:sz="4" w:space="0" w:color="003127" w:themeColor="accent2"/>
          <w:insideH w:val="nil"/>
        </w:tcBorders>
        <w:shd w:val="clear" w:color="auto" w:fill="003127" w:themeFill="accent2"/>
      </w:tcPr>
    </w:tblStylePr>
    <w:tblStylePr w:type="lastRow">
      <w:rPr>
        <w:b/>
        <w:bCs/>
      </w:rPr>
      <w:tblPr/>
      <w:tcPr>
        <w:tcBorders>
          <w:top w:val="double" w:sz="4" w:space="0" w:color="00E9B8" w:themeColor="accent2" w:themeTint="99"/>
        </w:tcBorders>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ListTable4-Accent31">
    <w:name w:val="List Table 4 - Accent 31"/>
    <w:basedOn w:val="Tabel-Normal"/>
    <w:uiPriority w:val="49"/>
    <w:rsid w:val="00922EA9"/>
    <w:pPr>
      <w:spacing w:line="240" w:lineRule="auto"/>
    </w:pPr>
    <w:tblPr>
      <w:tblStyleRowBandSize w:val="1"/>
      <w:tblStyleColBandSize w:val="1"/>
      <w:tblBorders>
        <w:top w:val="single" w:sz="4" w:space="0" w:color="7DDBC6" w:themeColor="accent3" w:themeTint="99"/>
        <w:left w:val="single" w:sz="4" w:space="0" w:color="7DDBC6" w:themeColor="accent3" w:themeTint="99"/>
        <w:bottom w:val="single" w:sz="4" w:space="0" w:color="7DDBC6" w:themeColor="accent3" w:themeTint="99"/>
        <w:right w:val="single" w:sz="4" w:space="0" w:color="7DDBC6" w:themeColor="accent3" w:themeTint="99"/>
        <w:insideH w:val="single" w:sz="4" w:space="0" w:color="7DDBC6" w:themeColor="accent3" w:themeTint="99"/>
      </w:tblBorders>
    </w:tblPr>
    <w:tblStylePr w:type="firstRow">
      <w:rPr>
        <w:b/>
        <w:bCs/>
        <w:color w:val="FFFFFF" w:themeColor="background1"/>
      </w:rPr>
      <w:tblPr/>
      <w:tcPr>
        <w:tcBorders>
          <w:top w:val="single" w:sz="4" w:space="0" w:color="33B99B" w:themeColor="accent3"/>
          <w:left w:val="single" w:sz="4" w:space="0" w:color="33B99B" w:themeColor="accent3"/>
          <w:bottom w:val="single" w:sz="4" w:space="0" w:color="33B99B" w:themeColor="accent3"/>
          <w:right w:val="single" w:sz="4" w:space="0" w:color="33B99B" w:themeColor="accent3"/>
          <w:insideH w:val="nil"/>
        </w:tcBorders>
        <w:shd w:val="clear" w:color="auto" w:fill="33B99B" w:themeFill="accent3"/>
      </w:tcPr>
    </w:tblStylePr>
    <w:tblStylePr w:type="lastRow">
      <w:rPr>
        <w:b/>
        <w:bCs/>
      </w:rPr>
      <w:tblPr/>
      <w:tcPr>
        <w:tcBorders>
          <w:top w:val="double" w:sz="4" w:space="0" w:color="7DDBC6" w:themeColor="accent3" w:themeTint="99"/>
        </w:tcBorders>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ListTable4-Accent41">
    <w:name w:val="List Table 4 - Accent 41"/>
    <w:basedOn w:val="Tabel-Normal"/>
    <w:uiPriority w:val="49"/>
    <w:rsid w:val="00922EA9"/>
    <w:pPr>
      <w:spacing w:line="240" w:lineRule="auto"/>
    </w:pPr>
    <w:tblPr>
      <w:tblStyleRowBandSize w:val="1"/>
      <w:tblStyleColBandSize w:val="1"/>
      <w:tblBorders>
        <w:top w:val="single" w:sz="4" w:space="0" w:color="34D0FF" w:themeColor="accent4" w:themeTint="99"/>
        <w:left w:val="single" w:sz="4" w:space="0" w:color="34D0FF" w:themeColor="accent4" w:themeTint="99"/>
        <w:bottom w:val="single" w:sz="4" w:space="0" w:color="34D0FF" w:themeColor="accent4" w:themeTint="99"/>
        <w:right w:val="single" w:sz="4" w:space="0" w:color="34D0FF" w:themeColor="accent4" w:themeTint="99"/>
        <w:insideH w:val="single" w:sz="4" w:space="0" w:color="34D0FF" w:themeColor="accent4" w:themeTint="99"/>
      </w:tblBorders>
    </w:tblPr>
    <w:tblStylePr w:type="firstRow">
      <w:rPr>
        <w:b/>
        <w:bCs/>
        <w:color w:val="FFFFFF" w:themeColor="background1"/>
      </w:rPr>
      <w:tblPr/>
      <w:tcPr>
        <w:tcBorders>
          <w:top w:val="single" w:sz="4" w:space="0" w:color="0085AD" w:themeColor="accent4"/>
          <w:left w:val="single" w:sz="4" w:space="0" w:color="0085AD" w:themeColor="accent4"/>
          <w:bottom w:val="single" w:sz="4" w:space="0" w:color="0085AD" w:themeColor="accent4"/>
          <w:right w:val="single" w:sz="4" w:space="0" w:color="0085AD" w:themeColor="accent4"/>
          <w:insideH w:val="nil"/>
        </w:tcBorders>
        <w:shd w:val="clear" w:color="auto" w:fill="0085AD" w:themeFill="accent4"/>
      </w:tcPr>
    </w:tblStylePr>
    <w:tblStylePr w:type="lastRow">
      <w:rPr>
        <w:b/>
        <w:bCs/>
      </w:rPr>
      <w:tblPr/>
      <w:tcPr>
        <w:tcBorders>
          <w:top w:val="double" w:sz="4" w:space="0" w:color="34D0FF" w:themeColor="accent4" w:themeTint="99"/>
        </w:tcBorders>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ListTable4-Accent51">
    <w:name w:val="List Table 4 - Accent 51"/>
    <w:basedOn w:val="Tabel-Normal"/>
    <w:uiPriority w:val="49"/>
    <w:rsid w:val="00922EA9"/>
    <w:pPr>
      <w:spacing w:line="240" w:lineRule="auto"/>
    </w:pPr>
    <w:tblPr>
      <w:tblStyleRowBandSize w:val="1"/>
      <w:tblStyleColBandSize w:val="1"/>
      <w:tblBorders>
        <w:top w:val="single" w:sz="4" w:space="0" w:color="F5E9A6" w:themeColor="accent5" w:themeTint="99"/>
        <w:left w:val="single" w:sz="4" w:space="0" w:color="F5E9A6" w:themeColor="accent5" w:themeTint="99"/>
        <w:bottom w:val="single" w:sz="4" w:space="0" w:color="F5E9A6" w:themeColor="accent5" w:themeTint="99"/>
        <w:right w:val="single" w:sz="4" w:space="0" w:color="F5E9A6" w:themeColor="accent5" w:themeTint="99"/>
        <w:insideH w:val="single" w:sz="4" w:space="0" w:color="F5E9A6" w:themeColor="accent5" w:themeTint="99"/>
      </w:tblBorders>
    </w:tblPr>
    <w:tblStylePr w:type="firstRow">
      <w:rPr>
        <w:b/>
        <w:bCs/>
        <w:color w:val="FFFFFF" w:themeColor="background1"/>
      </w:rPr>
      <w:tblPr/>
      <w:tcPr>
        <w:tcBorders>
          <w:top w:val="single" w:sz="4" w:space="0" w:color="EFDB6C" w:themeColor="accent5"/>
          <w:left w:val="single" w:sz="4" w:space="0" w:color="EFDB6C" w:themeColor="accent5"/>
          <w:bottom w:val="single" w:sz="4" w:space="0" w:color="EFDB6C" w:themeColor="accent5"/>
          <w:right w:val="single" w:sz="4" w:space="0" w:color="EFDB6C" w:themeColor="accent5"/>
          <w:insideH w:val="nil"/>
        </w:tcBorders>
        <w:shd w:val="clear" w:color="auto" w:fill="EFDB6C" w:themeFill="accent5"/>
      </w:tcPr>
    </w:tblStylePr>
    <w:tblStylePr w:type="lastRow">
      <w:rPr>
        <w:b/>
        <w:bCs/>
      </w:rPr>
      <w:tblPr/>
      <w:tcPr>
        <w:tcBorders>
          <w:top w:val="double" w:sz="4" w:space="0" w:color="F5E9A6" w:themeColor="accent5" w:themeTint="99"/>
        </w:tcBorders>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ListTable4-Accent61">
    <w:name w:val="List Table 4 - Accent 61"/>
    <w:basedOn w:val="Tabel-Normal"/>
    <w:uiPriority w:val="49"/>
    <w:rsid w:val="00922EA9"/>
    <w:pPr>
      <w:spacing w:line="240" w:lineRule="auto"/>
    </w:pPr>
    <w:tblPr>
      <w:tblStyleRowBandSize w:val="1"/>
      <w:tblStyleColBandSize w:val="1"/>
      <w:tblBorders>
        <w:top w:val="single" w:sz="4" w:space="0" w:color="9967C0" w:themeColor="accent6" w:themeTint="99"/>
        <w:left w:val="single" w:sz="4" w:space="0" w:color="9967C0" w:themeColor="accent6" w:themeTint="99"/>
        <w:bottom w:val="single" w:sz="4" w:space="0" w:color="9967C0" w:themeColor="accent6" w:themeTint="99"/>
        <w:right w:val="single" w:sz="4" w:space="0" w:color="9967C0" w:themeColor="accent6" w:themeTint="99"/>
        <w:insideH w:val="single" w:sz="4" w:space="0" w:color="9967C0" w:themeColor="accent6" w:themeTint="99"/>
      </w:tblBorders>
    </w:tblPr>
    <w:tblStylePr w:type="firstRow">
      <w:rPr>
        <w:b/>
        <w:bCs/>
        <w:color w:val="FFFFFF" w:themeColor="background1"/>
      </w:rPr>
      <w:tblPr/>
      <w:tcPr>
        <w:tcBorders>
          <w:top w:val="single" w:sz="4" w:space="0" w:color="512D6D" w:themeColor="accent6"/>
          <w:left w:val="single" w:sz="4" w:space="0" w:color="512D6D" w:themeColor="accent6"/>
          <w:bottom w:val="single" w:sz="4" w:space="0" w:color="512D6D" w:themeColor="accent6"/>
          <w:right w:val="single" w:sz="4" w:space="0" w:color="512D6D" w:themeColor="accent6"/>
          <w:insideH w:val="nil"/>
        </w:tcBorders>
        <w:shd w:val="clear" w:color="auto" w:fill="512D6D" w:themeFill="accent6"/>
      </w:tcPr>
    </w:tblStylePr>
    <w:tblStylePr w:type="lastRow">
      <w:rPr>
        <w:b/>
        <w:bCs/>
      </w:rPr>
      <w:tblPr/>
      <w:tcPr>
        <w:tcBorders>
          <w:top w:val="double" w:sz="4" w:space="0" w:color="9967C0" w:themeColor="accent6" w:themeTint="99"/>
        </w:tcBorders>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ListTable5Dark1">
    <w:name w:val="List Table 5 Dark1"/>
    <w:basedOn w:val="Tabel-Normal"/>
    <w:uiPriority w:val="50"/>
    <w:rsid w:val="00922EA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el-Normal"/>
    <w:uiPriority w:val="50"/>
    <w:rsid w:val="00922EA9"/>
    <w:pPr>
      <w:spacing w:line="240" w:lineRule="auto"/>
    </w:pPr>
    <w:rPr>
      <w:color w:val="FFFFFF" w:themeColor="background1"/>
    </w:rPr>
    <w:tblPr>
      <w:tblStyleRowBandSize w:val="1"/>
      <w:tblStyleColBandSize w:val="1"/>
      <w:tblBorders>
        <w:top w:val="single" w:sz="24" w:space="0" w:color="00A7B5" w:themeColor="accent1"/>
        <w:left w:val="single" w:sz="24" w:space="0" w:color="00A7B5" w:themeColor="accent1"/>
        <w:bottom w:val="single" w:sz="24" w:space="0" w:color="00A7B5" w:themeColor="accent1"/>
        <w:right w:val="single" w:sz="24" w:space="0" w:color="00A7B5" w:themeColor="accent1"/>
      </w:tblBorders>
    </w:tblPr>
    <w:tcPr>
      <w:shd w:val="clear" w:color="auto" w:fill="00A7B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el-Normal"/>
    <w:uiPriority w:val="50"/>
    <w:rsid w:val="00922EA9"/>
    <w:pPr>
      <w:spacing w:line="240" w:lineRule="auto"/>
    </w:pPr>
    <w:rPr>
      <w:color w:val="FFFFFF" w:themeColor="background1"/>
    </w:rPr>
    <w:tblPr>
      <w:tblStyleRowBandSize w:val="1"/>
      <w:tblStyleColBandSize w:val="1"/>
      <w:tblBorders>
        <w:top w:val="single" w:sz="24" w:space="0" w:color="003127" w:themeColor="accent2"/>
        <w:left w:val="single" w:sz="24" w:space="0" w:color="003127" w:themeColor="accent2"/>
        <w:bottom w:val="single" w:sz="24" w:space="0" w:color="003127" w:themeColor="accent2"/>
        <w:right w:val="single" w:sz="24" w:space="0" w:color="003127" w:themeColor="accent2"/>
      </w:tblBorders>
    </w:tblPr>
    <w:tcPr>
      <w:shd w:val="clear" w:color="auto" w:fill="0031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el-Normal"/>
    <w:uiPriority w:val="50"/>
    <w:rsid w:val="00922EA9"/>
    <w:pPr>
      <w:spacing w:line="240" w:lineRule="auto"/>
    </w:pPr>
    <w:rPr>
      <w:color w:val="FFFFFF" w:themeColor="background1"/>
    </w:rPr>
    <w:tblPr>
      <w:tblStyleRowBandSize w:val="1"/>
      <w:tblStyleColBandSize w:val="1"/>
      <w:tblBorders>
        <w:top w:val="single" w:sz="24" w:space="0" w:color="33B99B" w:themeColor="accent3"/>
        <w:left w:val="single" w:sz="24" w:space="0" w:color="33B99B" w:themeColor="accent3"/>
        <w:bottom w:val="single" w:sz="24" w:space="0" w:color="33B99B" w:themeColor="accent3"/>
        <w:right w:val="single" w:sz="24" w:space="0" w:color="33B99B" w:themeColor="accent3"/>
      </w:tblBorders>
    </w:tblPr>
    <w:tcPr>
      <w:shd w:val="clear" w:color="auto" w:fill="33B99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el-Normal"/>
    <w:uiPriority w:val="50"/>
    <w:rsid w:val="00922EA9"/>
    <w:pPr>
      <w:spacing w:line="240" w:lineRule="auto"/>
    </w:pPr>
    <w:rPr>
      <w:color w:val="FFFFFF" w:themeColor="background1"/>
    </w:rPr>
    <w:tblPr>
      <w:tblStyleRowBandSize w:val="1"/>
      <w:tblStyleColBandSize w:val="1"/>
      <w:tblBorders>
        <w:top w:val="single" w:sz="24" w:space="0" w:color="0085AD" w:themeColor="accent4"/>
        <w:left w:val="single" w:sz="24" w:space="0" w:color="0085AD" w:themeColor="accent4"/>
        <w:bottom w:val="single" w:sz="24" w:space="0" w:color="0085AD" w:themeColor="accent4"/>
        <w:right w:val="single" w:sz="24" w:space="0" w:color="0085AD" w:themeColor="accent4"/>
      </w:tblBorders>
    </w:tblPr>
    <w:tcPr>
      <w:shd w:val="clear" w:color="auto" w:fill="0085A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el-Normal"/>
    <w:uiPriority w:val="50"/>
    <w:rsid w:val="00922EA9"/>
    <w:pPr>
      <w:spacing w:line="240" w:lineRule="auto"/>
    </w:pPr>
    <w:rPr>
      <w:color w:val="FFFFFF" w:themeColor="background1"/>
    </w:rPr>
    <w:tblPr>
      <w:tblStyleRowBandSize w:val="1"/>
      <w:tblStyleColBandSize w:val="1"/>
      <w:tblBorders>
        <w:top w:val="single" w:sz="24" w:space="0" w:color="EFDB6C" w:themeColor="accent5"/>
        <w:left w:val="single" w:sz="24" w:space="0" w:color="EFDB6C" w:themeColor="accent5"/>
        <w:bottom w:val="single" w:sz="24" w:space="0" w:color="EFDB6C" w:themeColor="accent5"/>
        <w:right w:val="single" w:sz="24" w:space="0" w:color="EFDB6C" w:themeColor="accent5"/>
      </w:tblBorders>
    </w:tblPr>
    <w:tcPr>
      <w:shd w:val="clear" w:color="auto" w:fill="EFDB6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el-Normal"/>
    <w:uiPriority w:val="50"/>
    <w:rsid w:val="00922EA9"/>
    <w:pPr>
      <w:spacing w:line="240" w:lineRule="auto"/>
    </w:pPr>
    <w:rPr>
      <w:color w:val="FFFFFF" w:themeColor="background1"/>
    </w:rPr>
    <w:tblPr>
      <w:tblStyleRowBandSize w:val="1"/>
      <w:tblStyleColBandSize w:val="1"/>
      <w:tblBorders>
        <w:top w:val="single" w:sz="24" w:space="0" w:color="512D6D" w:themeColor="accent6"/>
        <w:left w:val="single" w:sz="24" w:space="0" w:color="512D6D" w:themeColor="accent6"/>
        <w:bottom w:val="single" w:sz="24" w:space="0" w:color="512D6D" w:themeColor="accent6"/>
        <w:right w:val="single" w:sz="24" w:space="0" w:color="512D6D" w:themeColor="accent6"/>
      </w:tblBorders>
    </w:tblPr>
    <w:tcPr>
      <w:shd w:val="clear" w:color="auto" w:fill="512D6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el-Normal"/>
    <w:uiPriority w:val="51"/>
    <w:rsid w:val="00922EA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el-Normal"/>
    <w:uiPriority w:val="51"/>
    <w:rsid w:val="00922EA9"/>
    <w:pPr>
      <w:spacing w:line="240" w:lineRule="auto"/>
    </w:pPr>
    <w:rPr>
      <w:color w:val="007C87" w:themeColor="accent1" w:themeShade="BF"/>
    </w:rPr>
    <w:tblPr>
      <w:tblStyleRowBandSize w:val="1"/>
      <w:tblStyleColBandSize w:val="1"/>
      <w:tblBorders>
        <w:top w:val="single" w:sz="4" w:space="0" w:color="00A7B5" w:themeColor="accent1"/>
        <w:bottom w:val="single" w:sz="4" w:space="0" w:color="00A7B5" w:themeColor="accent1"/>
      </w:tblBorders>
    </w:tblPr>
    <w:tblStylePr w:type="firstRow">
      <w:rPr>
        <w:b/>
        <w:bCs/>
      </w:rPr>
      <w:tblPr/>
      <w:tcPr>
        <w:tcBorders>
          <w:bottom w:val="single" w:sz="4" w:space="0" w:color="00A7B5" w:themeColor="accent1"/>
        </w:tcBorders>
      </w:tcPr>
    </w:tblStylePr>
    <w:tblStylePr w:type="lastRow">
      <w:rPr>
        <w:b/>
        <w:bCs/>
      </w:rPr>
      <w:tblPr/>
      <w:tcPr>
        <w:tcBorders>
          <w:top w:val="double" w:sz="4" w:space="0" w:color="00A7B5" w:themeColor="accent1"/>
        </w:tcBorders>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ListTable6Colorful-Accent21">
    <w:name w:val="List Table 6 Colorful - Accent 21"/>
    <w:basedOn w:val="Tabel-Normal"/>
    <w:uiPriority w:val="51"/>
    <w:rsid w:val="00922EA9"/>
    <w:pPr>
      <w:spacing w:line="240" w:lineRule="auto"/>
    </w:pPr>
    <w:rPr>
      <w:color w:val="00241D" w:themeColor="accent2" w:themeShade="BF"/>
    </w:rPr>
    <w:tblPr>
      <w:tblStyleRowBandSize w:val="1"/>
      <w:tblStyleColBandSize w:val="1"/>
      <w:tblBorders>
        <w:top w:val="single" w:sz="4" w:space="0" w:color="003127" w:themeColor="accent2"/>
        <w:bottom w:val="single" w:sz="4" w:space="0" w:color="003127" w:themeColor="accent2"/>
      </w:tblBorders>
    </w:tblPr>
    <w:tblStylePr w:type="firstRow">
      <w:rPr>
        <w:b/>
        <w:bCs/>
      </w:rPr>
      <w:tblPr/>
      <w:tcPr>
        <w:tcBorders>
          <w:bottom w:val="single" w:sz="4" w:space="0" w:color="003127" w:themeColor="accent2"/>
        </w:tcBorders>
      </w:tcPr>
    </w:tblStylePr>
    <w:tblStylePr w:type="lastRow">
      <w:rPr>
        <w:b/>
        <w:bCs/>
      </w:rPr>
      <w:tblPr/>
      <w:tcPr>
        <w:tcBorders>
          <w:top w:val="double" w:sz="4" w:space="0" w:color="003127" w:themeColor="accent2"/>
        </w:tcBorders>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ListTable6Colorful-Accent31">
    <w:name w:val="List Table 6 Colorful - Accent 31"/>
    <w:basedOn w:val="Tabel-Normal"/>
    <w:uiPriority w:val="51"/>
    <w:rsid w:val="00922EA9"/>
    <w:pPr>
      <w:spacing w:line="240" w:lineRule="auto"/>
    </w:pPr>
    <w:rPr>
      <w:color w:val="268A73" w:themeColor="accent3" w:themeShade="BF"/>
    </w:rPr>
    <w:tblPr>
      <w:tblStyleRowBandSize w:val="1"/>
      <w:tblStyleColBandSize w:val="1"/>
      <w:tblBorders>
        <w:top w:val="single" w:sz="4" w:space="0" w:color="33B99B" w:themeColor="accent3"/>
        <w:bottom w:val="single" w:sz="4" w:space="0" w:color="33B99B" w:themeColor="accent3"/>
      </w:tblBorders>
    </w:tblPr>
    <w:tblStylePr w:type="firstRow">
      <w:rPr>
        <w:b/>
        <w:bCs/>
      </w:rPr>
      <w:tblPr/>
      <w:tcPr>
        <w:tcBorders>
          <w:bottom w:val="single" w:sz="4" w:space="0" w:color="33B99B" w:themeColor="accent3"/>
        </w:tcBorders>
      </w:tcPr>
    </w:tblStylePr>
    <w:tblStylePr w:type="lastRow">
      <w:rPr>
        <w:b/>
        <w:bCs/>
      </w:rPr>
      <w:tblPr/>
      <w:tcPr>
        <w:tcBorders>
          <w:top w:val="double" w:sz="4" w:space="0" w:color="33B99B" w:themeColor="accent3"/>
        </w:tcBorders>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ListTable6Colorful-Accent41">
    <w:name w:val="List Table 6 Colorful - Accent 41"/>
    <w:basedOn w:val="Tabel-Normal"/>
    <w:uiPriority w:val="51"/>
    <w:rsid w:val="00922EA9"/>
    <w:pPr>
      <w:spacing w:line="240" w:lineRule="auto"/>
    </w:pPr>
    <w:rPr>
      <w:color w:val="006381" w:themeColor="accent4" w:themeShade="BF"/>
    </w:rPr>
    <w:tblPr>
      <w:tblStyleRowBandSize w:val="1"/>
      <w:tblStyleColBandSize w:val="1"/>
      <w:tblBorders>
        <w:top w:val="single" w:sz="4" w:space="0" w:color="0085AD" w:themeColor="accent4"/>
        <w:bottom w:val="single" w:sz="4" w:space="0" w:color="0085AD" w:themeColor="accent4"/>
      </w:tblBorders>
    </w:tblPr>
    <w:tblStylePr w:type="firstRow">
      <w:rPr>
        <w:b/>
        <w:bCs/>
      </w:rPr>
      <w:tblPr/>
      <w:tcPr>
        <w:tcBorders>
          <w:bottom w:val="single" w:sz="4" w:space="0" w:color="0085AD" w:themeColor="accent4"/>
        </w:tcBorders>
      </w:tcPr>
    </w:tblStylePr>
    <w:tblStylePr w:type="lastRow">
      <w:rPr>
        <w:b/>
        <w:bCs/>
      </w:rPr>
      <w:tblPr/>
      <w:tcPr>
        <w:tcBorders>
          <w:top w:val="double" w:sz="4" w:space="0" w:color="0085AD" w:themeColor="accent4"/>
        </w:tcBorders>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ListTable6Colorful-Accent51">
    <w:name w:val="List Table 6 Colorful - Accent 51"/>
    <w:basedOn w:val="Tabel-Normal"/>
    <w:uiPriority w:val="51"/>
    <w:rsid w:val="00922EA9"/>
    <w:pPr>
      <w:spacing w:line="240" w:lineRule="auto"/>
    </w:pPr>
    <w:rPr>
      <w:color w:val="E6C71D" w:themeColor="accent5" w:themeShade="BF"/>
    </w:rPr>
    <w:tblPr>
      <w:tblStyleRowBandSize w:val="1"/>
      <w:tblStyleColBandSize w:val="1"/>
      <w:tblBorders>
        <w:top w:val="single" w:sz="4" w:space="0" w:color="EFDB6C" w:themeColor="accent5"/>
        <w:bottom w:val="single" w:sz="4" w:space="0" w:color="EFDB6C" w:themeColor="accent5"/>
      </w:tblBorders>
    </w:tblPr>
    <w:tblStylePr w:type="firstRow">
      <w:rPr>
        <w:b/>
        <w:bCs/>
      </w:rPr>
      <w:tblPr/>
      <w:tcPr>
        <w:tcBorders>
          <w:bottom w:val="single" w:sz="4" w:space="0" w:color="EFDB6C" w:themeColor="accent5"/>
        </w:tcBorders>
      </w:tcPr>
    </w:tblStylePr>
    <w:tblStylePr w:type="lastRow">
      <w:rPr>
        <w:b/>
        <w:bCs/>
      </w:rPr>
      <w:tblPr/>
      <w:tcPr>
        <w:tcBorders>
          <w:top w:val="double" w:sz="4" w:space="0" w:color="EFDB6C" w:themeColor="accent5"/>
        </w:tcBorders>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ListTable6Colorful-Accent61">
    <w:name w:val="List Table 6 Colorful - Accent 61"/>
    <w:basedOn w:val="Tabel-Normal"/>
    <w:uiPriority w:val="51"/>
    <w:rsid w:val="00922EA9"/>
    <w:pPr>
      <w:spacing w:line="240" w:lineRule="auto"/>
    </w:pPr>
    <w:rPr>
      <w:color w:val="3C2151" w:themeColor="accent6" w:themeShade="BF"/>
    </w:rPr>
    <w:tblPr>
      <w:tblStyleRowBandSize w:val="1"/>
      <w:tblStyleColBandSize w:val="1"/>
      <w:tblBorders>
        <w:top w:val="single" w:sz="4" w:space="0" w:color="512D6D" w:themeColor="accent6"/>
        <w:bottom w:val="single" w:sz="4" w:space="0" w:color="512D6D" w:themeColor="accent6"/>
      </w:tblBorders>
    </w:tblPr>
    <w:tblStylePr w:type="firstRow">
      <w:rPr>
        <w:b/>
        <w:bCs/>
      </w:rPr>
      <w:tblPr/>
      <w:tcPr>
        <w:tcBorders>
          <w:bottom w:val="single" w:sz="4" w:space="0" w:color="512D6D" w:themeColor="accent6"/>
        </w:tcBorders>
      </w:tcPr>
    </w:tblStylePr>
    <w:tblStylePr w:type="lastRow">
      <w:rPr>
        <w:b/>
        <w:bCs/>
      </w:rPr>
      <w:tblPr/>
      <w:tcPr>
        <w:tcBorders>
          <w:top w:val="double" w:sz="4" w:space="0" w:color="512D6D" w:themeColor="accent6"/>
        </w:tcBorders>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ListTable7Colorful1">
    <w:name w:val="List Table 7 Colorful1"/>
    <w:basedOn w:val="Tabel-Normal"/>
    <w:uiPriority w:val="52"/>
    <w:rsid w:val="00922EA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el-Normal"/>
    <w:uiPriority w:val="52"/>
    <w:rsid w:val="00922EA9"/>
    <w:pPr>
      <w:spacing w:line="240" w:lineRule="auto"/>
    </w:pPr>
    <w:rPr>
      <w:color w:val="007C8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7B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7B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7B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7B5" w:themeColor="accent1"/>
        </w:tcBorders>
        <w:shd w:val="clear" w:color="auto" w:fill="FFFFFF" w:themeFill="background1"/>
      </w:tcPr>
    </w:tblStylePr>
    <w:tblStylePr w:type="band1Vert">
      <w:tblPr/>
      <w:tcPr>
        <w:shd w:val="clear" w:color="auto" w:fill="BDF9FF" w:themeFill="accent1" w:themeFillTint="33"/>
      </w:tcPr>
    </w:tblStylePr>
    <w:tblStylePr w:type="band1Horz">
      <w:tblPr/>
      <w:tcPr>
        <w:shd w:val="clear" w:color="auto" w:fill="BDF9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el-Normal"/>
    <w:uiPriority w:val="52"/>
    <w:rsid w:val="00922EA9"/>
    <w:pPr>
      <w:spacing w:line="240" w:lineRule="auto"/>
    </w:pPr>
    <w:rPr>
      <w:color w:val="0024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1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1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1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127" w:themeColor="accent2"/>
        </w:tcBorders>
        <w:shd w:val="clear" w:color="auto" w:fill="FFFFFF" w:themeFill="background1"/>
      </w:tcPr>
    </w:tblStylePr>
    <w:tblStylePr w:type="band1Vert">
      <w:tblPr/>
      <w:tcPr>
        <w:shd w:val="clear" w:color="auto" w:fill="A2FFEB" w:themeFill="accent2" w:themeFillTint="33"/>
      </w:tcPr>
    </w:tblStylePr>
    <w:tblStylePr w:type="band1Horz">
      <w:tblPr/>
      <w:tcPr>
        <w:shd w:val="clear" w:color="auto" w:fill="A2FFE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el-Normal"/>
    <w:uiPriority w:val="52"/>
    <w:rsid w:val="00922EA9"/>
    <w:pPr>
      <w:spacing w:line="240" w:lineRule="auto"/>
    </w:pPr>
    <w:rPr>
      <w:color w:val="268A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B99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B99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B99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B99B" w:themeColor="accent3"/>
        </w:tcBorders>
        <w:shd w:val="clear" w:color="auto" w:fill="FFFFFF" w:themeFill="background1"/>
      </w:tcPr>
    </w:tblStylePr>
    <w:tblStylePr w:type="band1Vert">
      <w:tblPr/>
      <w:tcPr>
        <w:shd w:val="clear" w:color="auto" w:fill="D3F3EC" w:themeFill="accent3" w:themeFillTint="33"/>
      </w:tcPr>
    </w:tblStylePr>
    <w:tblStylePr w:type="band1Horz">
      <w:tblPr/>
      <w:tcPr>
        <w:shd w:val="clear" w:color="auto" w:fill="D3F3E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el-Normal"/>
    <w:uiPriority w:val="52"/>
    <w:rsid w:val="00922EA9"/>
    <w:pPr>
      <w:spacing w:line="240" w:lineRule="auto"/>
    </w:pPr>
    <w:rPr>
      <w:color w:val="0063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5A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5A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5A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5AD" w:themeColor="accent4"/>
        </w:tcBorders>
        <w:shd w:val="clear" w:color="auto" w:fill="FFFFFF" w:themeFill="background1"/>
      </w:tcPr>
    </w:tblStylePr>
    <w:tblStylePr w:type="band1Vert">
      <w:tblPr/>
      <w:tcPr>
        <w:shd w:val="clear" w:color="auto" w:fill="BBEFFF" w:themeFill="accent4" w:themeFillTint="33"/>
      </w:tcPr>
    </w:tblStylePr>
    <w:tblStylePr w:type="band1Horz">
      <w:tblPr/>
      <w:tcPr>
        <w:shd w:val="clear" w:color="auto" w:fill="BBEF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el-Normal"/>
    <w:uiPriority w:val="52"/>
    <w:rsid w:val="00922EA9"/>
    <w:pPr>
      <w:spacing w:line="240" w:lineRule="auto"/>
    </w:pPr>
    <w:rPr>
      <w:color w:val="E6C71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DB6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DB6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DB6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DB6C" w:themeColor="accent5"/>
        </w:tcBorders>
        <w:shd w:val="clear" w:color="auto" w:fill="FFFFFF" w:themeFill="background1"/>
      </w:tcPr>
    </w:tblStylePr>
    <w:tblStylePr w:type="band1Vert">
      <w:tblPr/>
      <w:tcPr>
        <w:shd w:val="clear" w:color="auto" w:fill="FBF7E1" w:themeFill="accent5" w:themeFillTint="33"/>
      </w:tcPr>
    </w:tblStylePr>
    <w:tblStylePr w:type="band1Horz">
      <w:tblPr/>
      <w:tcPr>
        <w:shd w:val="clear" w:color="auto" w:fill="FBF7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el-Normal"/>
    <w:uiPriority w:val="52"/>
    <w:rsid w:val="00922EA9"/>
    <w:pPr>
      <w:spacing w:line="240" w:lineRule="auto"/>
    </w:pPr>
    <w:rPr>
      <w:color w:val="3C215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2D6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2D6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2D6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2D6D" w:themeColor="accent6"/>
        </w:tcBorders>
        <w:shd w:val="clear" w:color="auto" w:fill="FFFFFF" w:themeFill="background1"/>
      </w:tcPr>
    </w:tblStylePr>
    <w:tblStylePr w:type="band1Vert">
      <w:tblPr/>
      <w:tcPr>
        <w:shd w:val="clear" w:color="auto" w:fill="DDCCEA" w:themeFill="accent6" w:themeFillTint="33"/>
      </w:tcPr>
    </w:tblStylePr>
    <w:tblStylePr w:type="band1Horz">
      <w:tblPr/>
      <w:tcPr>
        <w:shd w:val="clear" w:color="auto" w:fill="DDCC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922EA9"/>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922EA9"/>
    <w:rPr>
      <w:rFonts w:ascii="Consolas" w:hAnsi="Consolas"/>
      <w:sz w:val="20"/>
      <w:szCs w:val="20"/>
    </w:rPr>
  </w:style>
  <w:style w:type="table" w:styleId="Mediumgitter1">
    <w:name w:val="Medium Grid 1"/>
    <w:basedOn w:val="Tabel-Normal"/>
    <w:uiPriority w:val="67"/>
    <w:semiHidden/>
    <w:unhideWhenUsed/>
    <w:rsid w:val="00922EA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922EA9"/>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insideV w:val="single" w:sz="8" w:space="0" w:color="08EBFF" w:themeColor="accent1" w:themeTint="BF"/>
      </w:tblBorders>
    </w:tblPr>
    <w:tcPr>
      <w:shd w:val="clear" w:color="auto" w:fill="ADF8FF" w:themeFill="accent1" w:themeFillTint="3F"/>
    </w:tcPr>
    <w:tblStylePr w:type="firstRow">
      <w:rPr>
        <w:b/>
        <w:bCs/>
      </w:rPr>
    </w:tblStylePr>
    <w:tblStylePr w:type="lastRow">
      <w:rPr>
        <w:b/>
        <w:bCs/>
      </w:rPr>
      <w:tblPr/>
      <w:tcPr>
        <w:tcBorders>
          <w:top w:val="single" w:sz="18" w:space="0" w:color="08EBFF" w:themeColor="accent1" w:themeTint="BF"/>
        </w:tcBorders>
      </w:tcPr>
    </w:tblStylePr>
    <w:tblStylePr w:type="firstCol">
      <w:rPr>
        <w:b/>
        <w:bCs/>
      </w:rPr>
    </w:tblStylePr>
    <w:tblStylePr w:type="lastCol">
      <w:rPr>
        <w:b/>
        <w:bCs/>
      </w:r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Mediumgitter1-fremhvningsfarve2">
    <w:name w:val="Medium Grid 1 Accent 2"/>
    <w:basedOn w:val="Tabel-Normal"/>
    <w:uiPriority w:val="67"/>
    <w:semiHidden/>
    <w:unhideWhenUsed/>
    <w:rsid w:val="00922EA9"/>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67"/>
    <w:semiHidden/>
    <w:unhideWhenUsed/>
    <w:rsid w:val="00922EA9"/>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insideV w:val="single" w:sz="8" w:space="0" w:color="5ED2B8" w:themeColor="accent3" w:themeTint="BF"/>
      </w:tblBorders>
    </w:tblPr>
    <w:tcPr>
      <w:shd w:val="clear" w:color="auto" w:fill="C9F0E7" w:themeFill="accent3" w:themeFillTint="3F"/>
    </w:tcPr>
    <w:tblStylePr w:type="firstRow">
      <w:rPr>
        <w:b/>
        <w:bCs/>
      </w:rPr>
    </w:tblStylePr>
    <w:tblStylePr w:type="lastRow">
      <w:rPr>
        <w:b/>
        <w:bCs/>
      </w:rPr>
      <w:tblPr/>
      <w:tcPr>
        <w:tcBorders>
          <w:top w:val="single" w:sz="18" w:space="0" w:color="5ED2B8" w:themeColor="accent3" w:themeTint="BF"/>
        </w:tcBorders>
      </w:tcPr>
    </w:tblStylePr>
    <w:tblStylePr w:type="firstCol">
      <w:rPr>
        <w:b/>
        <w:bCs/>
      </w:rPr>
    </w:tblStylePr>
    <w:tblStylePr w:type="lastCol">
      <w:rPr>
        <w:b/>
        <w:bCs/>
      </w:r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Mediumgitter1-fremhvningsfarve4">
    <w:name w:val="Medium Grid 1 Accent 4"/>
    <w:basedOn w:val="Tabel-Normal"/>
    <w:uiPriority w:val="67"/>
    <w:semiHidden/>
    <w:unhideWhenUsed/>
    <w:rsid w:val="00922EA9"/>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67"/>
    <w:semiHidden/>
    <w:unhideWhenUsed/>
    <w:rsid w:val="00922EA9"/>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insideV w:val="single" w:sz="8" w:space="0" w:color="F3E390" w:themeColor="accent5" w:themeTint="BF"/>
      </w:tblBorders>
    </w:tblPr>
    <w:tcPr>
      <w:shd w:val="clear" w:color="auto" w:fill="FBF6DA" w:themeFill="accent5" w:themeFillTint="3F"/>
    </w:tcPr>
    <w:tblStylePr w:type="firstRow">
      <w:rPr>
        <w:b/>
        <w:bCs/>
      </w:rPr>
    </w:tblStylePr>
    <w:tblStylePr w:type="lastRow">
      <w:rPr>
        <w:b/>
        <w:bCs/>
      </w:rPr>
      <w:tblPr/>
      <w:tcPr>
        <w:tcBorders>
          <w:top w:val="single" w:sz="18" w:space="0" w:color="F3E390" w:themeColor="accent5" w:themeTint="BF"/>
        </w:tcBorders>
      </w:tcPr>
    </w:tblStylePr>
    <w:tblStylePr w:type="firstCol">
      <w:rPr>
        <w:b/>
        <w:bCs/>
      </w:rPr>
    </w:tblStylePr>
    <w:tblStylePr w:type="lastCol">
      <w:rPr>
        <w:b/>
        <w:bCs/>
      </w:r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Mediumgitter1-fremhvningsfarve6">
    <w:name w:val="Medium Grid 1 Accent 6"/>
    <w:basedOn w:val="Tabel-Normal"/>
    <w:uiPriority w:val="67"/>
    <w:semiHidden/>
    <w:unhideWhenUsed/>
    <w:rsid w:val="00922EA9"/>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insideV w:val="single" w:sz="8" w:space="0" w:color="7F47AC" w:themeColor="accent6" w:themeTint="BF"/>
      </w:tblBorders>
    </w:tblPr>
    <w:tcPr>
      <w:shd w:val="clear" w:color="auto" w:fill="D5C0E5" w:themeFill="accent6" w:themeFillTint="3F"/>
    </w:tcPr>
    <w:tblStylePr w:type="firstRow">
      <w:rPr>
        <w:b/>
        <w:bCs/>
      </w:rPr>
    </w:tblStylePr>
    <w:tblStylePr w:type="lastRow">
      <w:rPr>
        <w:b/>
        <w:bCs/>
      </w:rPr>
      <w:tblPr/>
      <w:tcPr>
        <w:tcBorders>
          <w:top w:val="single" w:sz="18" w:space="0" w:color="7F47AC" w:themeColor="accent6" w:themeTint="BF"/>
        </w:tcBorders>
      </w:tcPr>
    </w:tblStylePr>
    <w:tblStylePr w:type="firstCol">
      <w:rPr>
        <w:b/>
        <w:bCs/>
      </w:rPr>
    </w:tblStylePr>
    <w:tblStylePr w:type="lastCol">
      <w:rPr>
        <w:b/>
        <w:bCs/>
      </w:r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Mediumgitter2">
    <w:name w:val="Medium Grid 2"/>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cPr>
      <w:shd w:val="clear" w:color="auto" w:fill="ADF8FF" w:themeFill="accent1" w:themeFillTint="3F"/>
    </w:tcPr>
    <w:tblStylePr w:type="firstRow">
      <w:rPr>
        <w:b/>
        <w:bCs/>
        <w:color w:val="000000" w:themeColor="text1"/>
      </w:rPr>
      <w:tblPr/>
      <w:tcPr>
        <w:shd w:val="clear" w:color="auto" w:fill="DEF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9FF" w:themeFill="accent1" w:themeFillTint="33"/>
      </w:tcPr>
    </w:tblStylePr>
    <w:tblStylePr w:type="band1Vert">
      <w:tblPr/>
      <w:tcPr>
        <w:shd w:val="clear" w:color="auto" w:fill="5BF2FF" w:themeFill="accent1" w:themeFillTint="7F"/>
      </w:tcPr>
    </w:tblStylePr>
    <w:tblStylePr w:type="band1Horz">
      <w:tblPr/>
      <w:tcPr>
        <w:tcBorders>
          <w:insideH w:val="single" w:sz="6" w:space="0" w:color="00A7B5" w:themeColor="accent1"/>
          <w:insideV w:val="single" w:sz="6" w:space="0" w:color="00A7B5" w:themeColor="accent1"/>
        </w:tcBorders>
        <w:shd w:val="clear" w:color="auto" w:fill="5BF2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cPr>
      <w:shd w:val="clear" w:color="auto" w:fill="C9F0E7" w:themeFill="accent3" w:themeFillTint="3F"/>
    </w:tcPr>
    <w:tblStylePr w:type="firstRow">
      <w:rPr>
        <w:b/>
        <w:bCs/>
        <w:color w:val="000000" w:themeColor="text1"/>
      </w:rPr>
      <w:tblPr/>
      <w:tcPr>
        <w:shd w:val="clear" w:color="auto" w:fill="E9F9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3EC" w:themeFill="accent3" w:themeFillTint="33"/>
      </w:tcPr>
    </w:tblStylePr>
    <w:tblStylePr w:type="band1Vert">
      <w:tblPr/>
      <w:tcPr>
        <w:shd w:val="clear" w:color="auto" w:fill="93E1CF" w:themeFill="accent3" w:themeFillTint="7F"/>
      </w:tcPr>
    </w:tblStylePr>
    <w:tblStylePr w:type="band1Horz">
      <w:tblPr/>
      <w:tcPr>
        <w:tcBorders>
          <w:insideH w:val="single" w:sz="6" w:space="0" w:color="33B99B" w:themeColor="accent3"/>
          <w:insideV w:val="single" w:sz="6" w:space="0" w:color="33B99B" w:themeColor="accent3"/>
        </w:tcBorders>
        <w:shd w:val="clear" w:color="auto" w:fill="93E1C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cPr>
      <w:shd w:val="clear" w:color="auto" w:fill="FBF6DA" w:themeFill="accent5" w:themeFillTint="3F"/>
    </w:tcPr>
    <w:tblStylePr w:type="firstRow">
      <w:rPr>
        <w:b/>
        <w:bCs/>
        <w:color w:val="000000" w:themeColor="text1"/>
      </w:rPr>
      <w:tblPr/>
      <w:tcPr>
        <w:shd w:val="clear" w:color="auto" w:fill="FDFB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5" w:themeFillTint="33"/>
      </w:tcPr>
    </w:tblStylePr>
    <w:tblStylePr w:type="band1Vert">
      <w:tblPr/>
      <w:tcPr>
        <w:shd w:val="clear" w:color="auto" w:fill="F7EDB5" w:themeFill="accent5" w:themeFillTint="7F"/>
      </w:tcPr>
    </w:tblStylePr>
    <w:tblStylePr w:type="band1Horz">
      <w:tblPr/>
      <w:tcPr>
        <w:tcBorders>
          <w:insideH w:val="single" w:sz="6" w:space="0" w:color="EFDB6C" w:themeColor="accent5"/>
          <w:insideV w:val="single" w:sz="6" w:space="0" w:color="EFDB6C" w:themeColor="accent5"/>
        </w:tcBorders>
        <w:shd w:val="clear" w:color="auto" w:fill="F7EDB5"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cPr>
      <w:shd w:val="clear" w:color="auto" w:fill="D5C0E5" w:themeFill="accent6" w:themeFillTint="3F"/>
    </w:tcPr>
    <w:tblStylePr w:type="firstRow">
      <w:rPr>
        <w:b/>
        <w:bCs/>
        <w:color w:val="000000" w:themeColor="text1"/>
      </w:rPr>
      <w:tblPr/>
      <w:tcPr>
        <w:shd w:val="clear" w:color="auto" w:fill="EEE6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6" w:themeFillTint="33"/>
      </w:tcPr>
    </w:tblStylePr>
    <w:tblStylePr w:type="band1Vert">
      <w:tblPr/>
      <w:tcPr>
        <w:shd w:val="clear" w:color="auto" w:fill="AA81CB" w:themeFill="accent6" w:themeFillTint="7F"/>
      </w:tcPr>
    </w:tblStylePr>
    <w:tblStylePr w:type="band1Horz">
      <w:tblPr/>
      <w:tcPr>
        <w:tcBorders>
          <w:insideH w:val="single" w:sz="6" w:space="0" w:color="512D6D" w:themeColor="accent6"/>
          <w:insideV w:val="single" w:sz="6" w:space="0" w:color="512D6D" w:themeColor="accent6"/>
        </w:tcBorders>
        <w:shd w:val="clear" w:color="auto" w:fill="AA81CB"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B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B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F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F2FF" w:themeFill="accent1" w:themeFillTint="7F"/>
      </w:tcPr>
    </w:tblStylePr>
  </w:style>
  <w:style w:type="table" w:styleId="Mediumgitter3-fremhvningsfarve2">
    <w:name w:val="Medium Grid 3 Accent 2"/>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0E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E1C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E1CF" w:themeFill="accent3" w:themeFillTint="7F"/>
      </w:tcPr>
    </w:tblStylePr>
  </w:style>
  <w:style w:type="table" w:styleId="Mediumgitter3-fremhvningsfarve4">
    <w:name w:val="Medium Grid 3 Accent 4"/>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5" w:themeFillTint="7F"/>
      </w:tcPr>
    </w:tblStylePr>
  </w:style>
  <w:style w:type="table" w:styleId="Mediumgitter3-fremhvningsfarve6">
    <w:name w:val="Medium Grid 3 Accent 6"/>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6" w:themeFillTint="7F"/>
      </w:tcPr>
    </w:tblStylePr>
  </w:style>
  <w:style w:type="table" w:styleId="Mediumliste1">
    <w:name w:val="Medium List 1"/>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9E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A7B5" w:themeColor="accent1"/>
        <w:bottom w:val="single" w:sz="8" w:space="0" w:color="00A7B5" w:themeColor="accent1"/>
      </w:tblBorders>
    </w:tblPr>
    <w:tblStylePr w:type="firstRow">
      <w:rPr>
        <w:rFonts w:asciiTheme="majorHAnsi" w:eastAsiaTheme="majorEastAsia" w:hAnsiTheme="majorHAnsi" w:cstheme="majorBidi"/>
      </w:rPr>
      <w:tblPr/>
      <w:tcPr>
        <w:tcBorders>
          <w:top w:val="nil"/>
          <w:bottom w:val="single" w:sz="8" w:space="0" w:color="00A7B5" w:themeColor="accent1"/>
        </w:tcBorders>
      </w:tcPr>
    </w:tblStylePr>
    <w:tblStylePr w:type="lastRow">
      <w:rPr>
        <w:b/>
        <w:bCs/>
        <w:color w:val="BFE9EC" w:themeColor="text2"/>
      </w:rPr>
      <w:tblPr/>
      <w:tcPr>
        <w:tcBorders>
          <w:top w:val="single" w:sz="8" w:space="0" w:color="00A7B5" w:themeColor="accent1"/>
          <w:bottom w:val="single" w:sz="8" w:space="0" w:color="00A7B5" w:themeColor="accent1"/>
        </w:tcBorders>
      </w:tcPr>
    </w:tblStylePr>
    <w:tblStylePr w:type="firstCol">
      <w:rPr>
        <w:b/>
        <w:bCs/>
      </w:rPr>
    </w:tblStylePr>
    <w:tblStylePr w:type="lastCol">
      <w:rPr>
        <w:b/>
        <w:bCs/>
      </w:rPr>
      <w:tblPr/>
      <w:tcPr>
        <w:tcBorders>
          <w:top w:val="single" w:sz="8" w:space="0" w:color="00A7B5" w:themeColor="accent1"/>
          <w:bottom w:val="single" w:sz="8" w:space="0" w:color="00A7B5" w:themeColor="accent1"/>
        </w:tcBorders>
      </w:tcPr>
    </w:tblStylePr>
    <w:tblStylePr w:type="band1Vert">
      <w:tblPr/>
      <w:tcPr>
        <w:shd w:val="clear" w:color="auto" w:fill="ADF8FF" w:themeFill="accent1" w:themeFillTint="3F"/>
      </w:tcPr>
    </w:tblStylePr>
    <w:tblStylePr w:type="band1Horz">
      <w:tblPr/>
      <w:tcPr>
        <w:shd w:val="clear" w:color="auto" w:fill="ADF8FF" w:themeFill="accent1" w:themeFillTint="3F"/>
      </w:tcPr>
    </w:tblStylePr>
  </w:style>
  <w:style w:type="table" w:styleId="Mediumliste1-fremhvningsfarve2">
    <w:name w:val="Medium List 1 Accent 2"/>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9EC"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33B99B" w:themeColor="accent3"/>
        <w:bottom w:val="single" w:sz="8" w:space="0" w:color="33B99B" w:themeColor="accent3"/>
      </w:tblBorders>
    </w:tblPr>
    <w:tblStylePr w:type="firstRow">
      <w:rPr>
        <w:rFonts w:asciiTheme="majorHAnsi" w:eastAsiaTheme="majorEastAsia" w:hAnsiTheme="majorHAnsi" w:cstheme="majorBidi"/>
      </w:rPr>
      <w:tblPr/>
      <w:tcPr>
        <w:tcBorders>
          <w:top w:val="nil"/>
          <w:bottom w:val="single" w:sz="8" w:space="0" w:color="33B99B" w:themeColor="accent3"/>
        </w:tcBorders>
      </w:tcPr>
    </w:tblStylePr>
    <w:tblStylePr w:type="lastRow">
      <w:rPr>
        <w:b/>
        <w:bCs/>
        <w:color w:val="BFE9EC" w:themeColor="text2"/>
      </w:rPr>
      <w:tblPr/>
      <w:tcPr>
        <w:tcBorders>
          <w:top w:val="single" w:sz="8" w:space="0" w:color="33B99B" w:themeColor="accent3"/>
          <w:bottom w:val="single" w:sz="8" w:space="0" w:color="33B99B" w:themeColor="accent3"/>
        </w:tcBorders>
      </w:tcPr>
    </w:tblStylePr>
    <w:tblStylePr w:type="firstCol">
      <w:rPr>
        <w:b/>
        <w:bCs/>
      </w:rPr>
    </w:tblStylePr>
    <w:tblStylePr w:type="lastCol">
      <w:rPr>
        <w:b/>
        <w:bCs/>
      </w:rPr>
      <w:tblPr/>
      <w:tcPr>
        <w:tcBorders>
          <w:top w:val="single" w:sz="8" w:space="0" w:color="33B99B" w:themeColor="accent3"/>
          <w:bottom w:val="single" w:sz="8" w:space="0" w:color="33B99B" w:themeColor="accent3"/>
        </w:tcBorders>
      </w:tcPr>
    </w:tblStylePr>
    <w:tblStylePr w:type="band1Vert">
      <w:tblPr/>
      <w:tcPr>
        <w:shd w:val="clear" w:color="auto" w:fill="C9F0E7" w:themeFill="accent3" w:themeFillTint="3F"/>
      </w:tcPr>
    </w:tblStylePr>
    <w:tblStylePr w:type="band1Horz">
      <w:tblPr/>
      <w:tcPr>
        <w:shd w:val="clear" w:color="auto" w:fill="C9F0E7" w:themeFill="accent3" w:themeFillTint="3F"/>
      </w:tcPr>
    </w:tblStylePr>
  </w:style>
  <w:style w:type="table" w:styleId="Mediumliste1-fremhvningsfarve4">
    <w:name w:val="Medium List 1 Accent 4"/>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E9EC"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EFDB6C" w:themeColor="accent5"/>
        <w:bottom w:val="single" w:sz="8" w:space="0" w:color="EFDB6C" w:themeColor="accent5"/>
      </w:tblBorders>
    </w:tblPr>
    <w:tblStylePr w:type="firstRow">
      <w:rPr>
        <w:rFonts w:asciiTheme="majorHAnsi" w:eastAsiaTheme="majorEastAsia" w:hAnsiTheme="majorHAnsi" w:cstheme="majorBidi"/>
      </w:rPr>
      <w:tblPr/>
      <w:tcPr>
        <w:tcBorders>
          <w:top w:val="nil"/>
          <w:bottom w:val="single" w:sz="8" w:space="0" w:color="EFDB6C" w:themeColor="accent5"/>
        </w:tcBorders>
      </w:tcPr>
    </w:tblStylePr>
    <w:tblStylePr w:type="lastRow">
      <w:rPr>
        <w:b/>
        <w:bCs/>
        <w:color w:val="BFE9EC" w:themeColor="text2"/>
      </w:rPr>
      <w:tblPr/>
      <w:tcPr>
        <w:tcBorders>
          <w:top w:val="single" w:sz="8" w:space="0" w:color="EFDB6C" w:themeColor="accent5"/>
          <w:bottom w:val="single" w:sz="8" w:space="0" w:color="EFDB6C" w:themeColor="accent5"/>
        </w:tcBorders>
      </w:tcPr>
    </w:tblStylePr>
    <w:tblStylePr w:type="firstCol">
      <w:rPr>
        <w:b/>
        <w:bCs/>
      </w:rPr>
    </w:tblStylePr>
    <w:tblStylePr w:type="lastCol">
      <w:rPr>
        <w:b/>
        <w:bCs/>
      </w:rPr>
      <w:tblPr/>
      <w:tcPr>
        <w:tcBorders>
          <w:top w:val="single" w:sz="8" w:space="0" w:color="EFDB6C" w:themeColor="accent5"/>
          <w:bottom w:val="single" w:sz="8" w:space="0" w:color="EFDB6C" w:themeColor="accent5"/>
        </w:tcBorders>
      </w:tcPr>
    </w:tblStylePr>
    <w:tblStylePr w:type="band1Vert">
      <w:tblPr/>
      <w:tcPr>
        <w:shd w:val="clear" w:color="auto" w:fill="FBF6DA" w:themeFill="accent5" w:themeFillTint="3F"/>
      </w:tcPr>
    </w:tblStylePr>
    <w:tblStylePr w:type="band1Horz">
      <w:tblPr/>
      <w:tcPr>
        <w:shd w:val="clear" w:color="auto" w:fill="FBF6DA" w:themeFill="accent5" w:themeFillTint="3F"/>
      </w:tcPr>
    </w:tblStylePr>
  </w:style>
  <w:style w:type="table" w:styleId="Mediumliste1-fremhvningsfarve6">
    <w:name w:val="Medium List 1 Accent 6"/>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512D6D" w:themeColor="accent6"/>
        <w:bottom w:val="single" w:sz="8" w:space="0" w:color="512D6D" w:themeColor="accent6"/>
      </w:tblBorders>
    </w:tblPr>
    <w:tblStylePr w:type="firstRow">
      <w:rPr>
        <w:rFonts w:asciiTheme="majorHAnsi" w:eastAsiaTheme="majorEastAsia" w:hAnsiTheme="majorHAnsi" w:cstheme="majorBidi"/>
      </w:rPr>
      <w:tblPr/>
      <w:tcPr>
        <w:tcBorders>
          <w:top w:val="nil"/>
          <w:bottom w:val="single" w:sz="8" w:space="0" w:color="512D6D" w:themeColor="accent6"/>
        </w:tcBorders>
      </w:tcPr>
    </w:tblStylePr>
    <w:tblStylePr w:type="lastRow">
      <w:rPr>
        <w:b/>
        <w:bCs/>
        <w:color w:val="BFE9EC" w:themeColor="text2"/>
      </w:rPr>
      <w:tblPr/>
      <w:tcPr>
        <w:tcBorders>
          <w:top w:val="single" w:sz="8" w:space="0" w:color="512D6D" w:themeColor="accent6"/>
          <w:bottom w:val="single" w:sz="8" w:space="0" w:color="512D6D" w:themeColor="accent6"/>
        </w:tcBorders>
      </w:tcPr>
    </w:tblStylePr>
    <w:tblStylePr w:type="firstCol">
      <w:rPr>
        <w:b/>
        <w:bCs/>
      </w:rPr>
    </w:tblStylePr>
    <w:tblStylePr w:type="lastCol">
      <w:rPr>
        <w:b/>
        <w:bCs/>
      </w:rPr>
      <w:tblPr/>
      <w:tcPr>
        <w:tcBorders>
          <w:top w:val="single" w:sz="8" w:space="0" w:color="512D6D" w:themeColor="accent6"/>
          <w:bottom w:val="single" w:sz="8" w:space="0" w:color="512D6D" w:themeColor="accent6"/>
        </w:tcBorders>
      </w:tcPr>
    </w:tblStylePr>
    <w:tblStylePr w:type="band1Vert">
      <w:tblPr/>
      <w:tcPr>
        <w:shd w:val="clear" w:color="auto" w:fill="D5C0E5" w:themeFill="accent6" w:themeFillTint="3F"/>
      </w:tcPr>
    </w:tblStylePr>
    <w:tblStylePr w:type="band1Horz">
      <w:tblPr/>
      <w:tcPr>
        <w:shd w:val="clear" w:color="auto" w:fill="D5C0E5" w:themeFill="accent6" w:themeFillTint="3F"/>
      </w:tcPr>
    </w:tblStylePr>
  </w:style>
  <w:style w:type="table" w:styleId="Mediumliste2">
    <w:name w:val="Medium List 2"/>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rPr>
        <w:sz w:val="24"/>
        <w:szCs w:val="24"/>
      </w:rPr>
      <w:tblPr/>
      <w:tcPr>
        <w:tcBorders>
          <w:top w:val="nil"/>
          <w:left w:val="nil"/>
          <w:bottom w:val="single" w:sz="24" w:space="0" w:color="00A7B5" w:themeColor="accent1"/>
          <w:right w:val="nil"/>
          <w:insideH w:val="nil"/>
          <w:insideV w:val="nil"/>
        </w:tcBorders>
        <w:shd w:val="clear" w:color="auto" w:fill="FFFFFF" w:themeFill="background1"/>
      </w:tcPr>
    </w:tblStylePr>
    <w:tblStylePr w:type="lastRow">
      <w:tblPr/>
      <w:tcPr>
        <w:tcBorders>
          <w:top w:val="single" w:sz="8" w:space="0" w:color="00A7B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B5" w:themeColor="accent1"/>
          <w:insideH w:val="nil"/>
          <w:insideV w:val="nil"/>
        </w:tcBorders>
        <w:shd w:val="clear" w:color="auto" w:fill="FFFFFF" w:themeFill="background1"/>
      </w:tcPr>
    </w:tblStylePr>
    <w:tblStylePr w:type="lastCol">
      <w:tblPr/>
      <w:tcPr>
        <w:tcBorders>
          <w:top w:val="nil"/>
          <w:left w:val="single" w:sz="8" w:space="0" w:color="00A7B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top w:val="nil"/>
          <w:bottom w:val="nil"/>
          <w:insideH w:val="nil"/>
          <w:insideV w:val="nil"/>
        </w:tcBorders>
        <w:shd w:val="clear" w:color="auto" w:fill="ADF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rPr>
        <w:sz w:val="24"/>
        <w:szCs w:val="24"/>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tblPr/>
      <w:tcPr>
        <w:tcBorders>
          <w:top w:val="single" w:sz="8" w:space="0" w:color="33B9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9B" w:themeColor="accent3"/>
          <w:insideH w:val="nil"/>
          <w:insideV w:val="nil"/>
        </w:tcBorders>
        <w:shd w:val="clear" w:color="auto" w:fill="FFFFFF" w:themeFill="background1"/>
      </w:tcPr>
    </w:tblStylePr>
    <w:tblStylePr w:type="lastCol">
      <w:tblPr/>
      <w:tcPr>
        <w:tcBorders>
          <w:top w:val="nil"/>
          <w:left w:val="single" w:sz="8" w:space="0" w:color="33B9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top w:val="nil"/>
          <w:bottom w:val="nil"/>
          <w:insideH w:val="nil"/>
          <w:insideV w:val="nil"/>
        </w:tcBorders>
        <w:shd w:val="clear" w:color="auto" w:fill="C9F0E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rPr>
        <w:sz w:val="24"/>
        <w:szCs w:val="24"/>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tblPr/>
      <w:tcPr>
        <w:tcBorders>
          <w:top w:val="single" w:sz="8" w:space="0" w:color="EFDB6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5"/>
          <w:insideH w:val="nil"/>
          <w:insideV w:val="nil"/>
        </w:tcBorders>
        <w:shd w:val="clear" w:color="auto" w:fill="FFFFFF" w:themeFill="background1"/>
      </w:tcPr>
    </w:tblStylePr>
    <w:tblStylePr w:type="lastCol">
      <w:tblPr/>
      <w:tcPr>
        <w:tcBorders>
          <w:top w:val="nil"/>
          <w:left w:val="single" w:sz="8" w:space="0" w:color="EFDB6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top w:val="nil"/>
          <w:bottom w:val="nil"/>
          <w:insideH w:val="nil"/>
          <w:insideV w:val="nil"/>
        </w:tcBorders>
        <w:shd w:val="clear" w:color="auto" w:fill="FBF6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rPr>
        <w:sz w:val="24"/>
        <w:szCs w:val="24"/>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tblPr/>
      <w:tcPr>
        <w:tcBorders>
          <w:top w:val="single" w:sz="8" w:space="0" w:color="512D6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6"/>
          <w:insideH w:val="nil"/>
          <w:insideV w:val="nil"/>
        </w:tcBorders>
        <w:shd w:val="clear" w:color="auto" w:fill="FFFFFF" w:themeFill="background1"/>
      </w:tcPr>
    </w:tblStylePr>
    <w:tblStylePr w:type="lastCol">
      <w:tblPr/>
      <w:tcPr>
        <w:tcBorders>
          <w:top w:val="nil"/>
          <w:left w:val="single" w:sz="8" w:space="0" w:color="512D6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top w:val="nil"/>
          <w:bottom w:val="nil"/>
          <w:insideH w:val="nil"/>
          <w:insideV w:val="nil"/>
        </w:tcBorders>
        <w:shd w:val="clear" w:color="auto" w:fill="D5C0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922EA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922EA9"/>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tblBorders>
    </w:tblPr>
    <w:tblStylePr w:type="firstRow">
      <w:pPr>
        <w:spacing w:before="0" w:after="0" w:line="240" w:lineRule="auto"/>
      </w:pPr>
      <w:rPr>
        <w:b/>
        <w:bCs/>
        <w:color w:val="FFFFFF" w:themeColor="background1"/>
      </w:rPr>
      <w:tblPr/>
      <w:tcPr>
        <w:tc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shd w:val="clear" w:color="auto" w:fill="00A7B5" w:themeFill="accent1"/>
      </w:tcPr>
    </w:tblStylePr>
    <w:tblStylePr w:type="lastRow">
      <w:pPr>
        <w:spacing w:before="0" w:after="0" w:line="240" w:lineRule="auto"/>
      </w:pPr>
      <w:rPr>
        <w:b/>
        <w:bCs/>
      </w:rPr>
      <w:tblPr/>
      <w:tcPr>
        <w:tcBorders>
          <w:top w:val="double" w:sz="6"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F8FF" w:themeFill="accent1" w:themeFillTint="3F"/>
      </w:tcPr>
    </w:tblStylePr>
    <w:tblStylePr w:type="band1Horz">
      <w:tblPr/>
      <w:tcPr>
        <w:tcBorders>
          <w:insideH w:val="nil"/>
          <w:insideV w:val="nil"/>
        </w:tcBorders>
        <w:shd w:val="clear" w:color="auto" w:fill="ADF8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922EA9"/>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922EA9"/>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tblBorders>
    </w:tblPr>
    <w:tblStylePr w:type="firstRow">
      <w:pPr>
        <w:spacing w:before="0" w:after="0" w:line="240" w:lineRule="auto"/>
      </w:pPr>
      <w:rPr>
        <w:b/>
        <w:bCs/>
        <w:color w:val="FFFFFF" w:themeColor="background1"/>
      </w:rPr>
      <w:tblPr/>
      <w:tcPr>
        <w:tc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shd w:val="clear" w:color="auto" w:fill="33B99B" w:themeFill="accent3"/>
      </w:tcPr>
    </w:tblStylePr>
    <w:tblStylePr w:type="lastRow">
      <w:pPr>
        <w:spacing w:before="0" w:after="0" w:line="240" w:lineRule="auto"/>
      </w:pPr>
      <w:rPr>
        <w:b/>
        <w:bCs/>
      </w:rPr>
      <w:tblPr/>
      <w:tcPr>
        <w:tcBorders>
          <w:top w:val="double" w:sz="6"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F0E7" w:themeFill="accent3" w:themeFillTint="3F"/>
      </w:tcPr>
    </w:tblStylePr>
    <w:tblStylePr w:type="band1Horz">
      <w:tblPr/>
      <w:tcPr>
        <w:tcBorders>
          <w:insideH w:val="nil"/>
          <w:insideV w:val="nil"/>
        </w:tcBorders>
        <w:shd w:val="clear" w:color="auto" w:fill="C9F0E7"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922EA9"/>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922EA9"/>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tblBorders>
    </w:tblPr>
    <w:tblStylePr w:type="firstRow">
      <w:pPr>
        <w:spacing w:before="0" w:after="0" w:line="240" w:lineRule="auto"/>
      </w:pPr>
      <w:rPr>
        <w:b/>
        <w:bCs/>
        <w:color w:val="FFFFFF" w:themeColor="background1"/>
      </w:rPr>
      <w:tblPr/>
      <w:tcPr>
        <w:tc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shd w:val="clear" w:color="auto" w:fill="EFDB6C" w:themeFill="accent5"/>
      </w:tcPr>
    </w:tblStylePr>
    <w:tblStylePr w:type="lastRow">
      <w:pPr>
        <w:spacing w:before="0" w:after="0" w:line="240" w:lineRule="auto"/>
      </w:pPr>
      <w:rPr>
        <w:b/>
        <w:bCs/>
      </w:rPr>
      <w:tblPr/>
      <w:tcPr>
        <w:tcBorders>
          <w:top w:val="double" w:sz="6"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5" w:themeFillTint="3F"/>
      </w:tcPr>
    </w:tblStylePr>
    <w:tblStylePr w:type="band1Horz">
      <w:tblPr/>
      <w:tcPr>
        <w:tcBorders>
          <w:insideH w:val="nil"/>
          <w:insideV w:val="nil"/>
        </w:tcBorders>
        <w:shd w:val="clear" w:color="auto" w:fill="FBF6D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922EA9"/>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tblBorders>
    </w:tblPr>
    <w:tblStylePr w:type="firstRow">
      <w:pPr>
        <w:spacing w:before="0" w:after="0" w:line="240" w:lineRule="auto"/>
      </w:pPr>
      <w:rPr>
        <w:b/>
        <w:bCs/>
        <w:color w:val="FFFFFF" w:themeColor="background1"/>
      </w:rPr>
      <w:tblPr/>
      <w:tcPr>
        <w:tc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shd w:val="clear" w:color="auto" w:fill="512D6D" w:themeFill="accent6"/>
      </w:tcPr>
    </w:tblStylePr>
    <w:tblStylePr w:type="lastRow">
      <w:pPr>
        <w:spacing w:before="0" w:after="0" w:line="240" w:lineRule="auto"/>
      </w:pPr>
      <w:rPr>
        <w:b/>
        <w:bCs/>
      </w:rPr>
      <w:tblPr/>
      <w:tcPr>
        <w:tcBorders>
          <w:top w:val="double" w:sz="6"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6" w:themeFillTint="3F"/>
      </w:tcPr>
    </w:tblStylePr>
    <w:tblStylePr w:type="band1Horz">
      <w:tblPr/>
      <w:tcPr>
        <w:tcBorders>
          <w:insideH w:val="nil"/>
          <w:insideV w:val="nil"/>
        </w:tcBorders>
        <w:shd w:val="clear" w:color="auto" w:fill="D5C0E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B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7B5" w:themeFill="accent1"/>
      </w:tcPr>
    </w:tblStylePr>
    <w:tblStylePr w:type="lastCol">
      <w:rPr>
        <w:b/>
        <w:bCs/>
        <w:color w:val="FFFFFF" w:themeColor="background1"/>
      </w:rPr>
      <w:tblPr/>
      <w:tcPr>
        <w:tcBorders>
          <w:left w:val="nil"/>
          <w:right w:val="nil"/>
          <w:insideH w:val="nil"/>
          <w:insideV w:val="nil"/>
        </w:tcBorders>
        <w:shd w:val="clear" w:color="auto" w:fill="00A7B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9B" w:themeFill="accent3"/>
      </w:tcPr>
    </w:tblStylePr>
    <w:tblStylePr w:type="lastCol">
      <w:rPr>
        <w:b/>
        <w:bCs/>
        <w:color w:val="FFFFFF" w:themeColor="background1"/>
      </w:rPr>
      <w:tblPr/>
      <w:tcPr>
        <w:tcBorders>
          <w:left w:val="nil"/>
          <w:right w:val="nil"/>
          <w:insideH w:val="nil"/>
          <w:insideV w:val="nil"/>
        </w:tcBorders>
        <w:shd w:val="clear" w:color="auto" w:fill="33B9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5"/>
      </w:tcPr>
    </w:tblStylePr>
    <w:tblStylePr w:type="lastCol">
      <w:rPr>
        <w:b/>
        <w:bCs/>
        <w:color w:val="FFFFFF" w:themeColor="background1"/>
      </w:rPr>
      <w:tblPr/>
      <w:tcPr>
        <w:tcBorders>
          <w:left w:val="nil"/>
          <w:right w:val="nil"/>
          <w:insideH w:val="nil"/>
          <w:insideV w:val="nil"/>
        </w:tcBorders>
        <w:shd w:val="clear" w:color="auto" w:fill="EFDB6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6"/>
      </w:tcPr>
    </w:tblStylePr>
    <w:tblStylePr w:type="lastCol">
      <w:rPr>
        <w:b/>
        <w:bCs/>
        <w:color w:val="FFFFFF" w:themeColor="background1"/>
      </w:rPr>
      <w:tblPr/>
      <w:tcPr>
        <w:tcBorders>
          <w:left w:val="nil"/>
          <w:right w:val="nil"/>
          <w:insideH w:val="nil"/>
          <w:insideV w:val="nil"/>
        </w:tcBorders>
        <w:shd w:val="clear" w:color="auto" w:fill="512D6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unhideWhenUsed/>
    <w:rsid w:val="00922EA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922EA9"/>
    <w:rPr>
      <w:rFonts w:asciiTheme="majorHAnsi" w:eastAsiaTheme="majorEastAsia" w:hAnsiTheme="majorHAnsi" w:cstheme="majorBidi"/>
      <w:sz w:val="24"/>
      <w:szCs w:val="24"/>
      <w:shd w:val="pct20" w:color="auto" w:fill="auto"/>
    </w:rPr>
  </w:style>
  <w:style w:type="paragraph" w:styleId="Ingenafstand">
    <w:name w:val="No Spacing"/>
    <w:uiPriority w:val="99"/>
    <w:semiHidden/>
    <w:rsid w:val="00922EA9"/>
    <w:pPr>
      <w:spacing w:line="240" w:lineRule="auto"/>
    </w:pPr>
  </w:style>
  <w:style w:type="paragraph" w:styleId="NormalWeb">
    <w:name w:val="Normal (Web)"/>
    <w:basedOn w:val="Normal"/>
    <w:uiPriority w:val="99"/>
    <w:semiHidden/>
    <w:unhideWhenUsed/>
    <w:rsid w:val="00922EA9"/>
    <w:rPr>
      <w:rFonts w:ascii="Times New Roman" w:hAnsi="Times New Roman" w:cs="Times New Roman"/>
      <w:sz w:val="24"/>
      <w:szCs w:val="24"/>
    </w:rPr>
  </w:style>
  <w:style w:type="paragraph" w:styleId="Noteoverskrift">
    <w:name w:val="Note Heading"/>
    <w:basedOn w:val="Normal"/>
    <w:next w:val="Normal"/>
    <w:link w:val="NoteoverskriftTegn"/>
    <w:uiPriority w:val="99"/>
    <w:semiHidden/>
    <w:unhideWhenUsed/>
    <w:rsid w:val="00922EA9"/>
    <w:pPr>
      <w:spacing w:line="240" w:lineRule="auto"/>
    </w:pPr>
  </w:style>
  <w:style w:type="character" w:customStyle="1" w:styleId="NoteoverskriftTegn">
    <w:name w:val="Noteoverskrift Tegn"/>
    <w:basedOn w:val="Standardskrifttypeiafsnit"/>
    <w:link w:val="Noteoverskrift"/>
    <w:uiPriority w:val="99"/>
    <w:semiHidden/>
    <w:rsid w:val="00922EA9"/>
  </w:style>
  <w:style w:type="table" w:customStyle="1" w:styleId="PlainTable11">
    <w:name w:val="Plain Table 11"/>
    <w:basedOn w:val="Tabel-Normal"/>
    <w:uiPriority w:val="41"/>
    <w:rsid w:val="00922EA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el-Normal"/>
    <w:uiPriority w:val="42"/>
    <w:rsid w:val="00922EA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el-Normal"/>
    <w:uiPriority w:val="43"/>
    <w:rsid w:val="00922EA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el-Normal"/>
    <w:uiPriority w:val="44"/>
    <w:rsid w:val="00922EA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el-Normal"/>
    <w:uiPriority w:val="45"/>
    <w:rsid w:val="00922EA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922EA9"/>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922EA9"/>
    <w:rPr>
      <w:rFonts w:ascii="Consolas" w:hAnsi="Consolas"/>
      <w:sz w:val="21"/>
      <w:szCs w:val="21"/>
    </w:rPr>
  </w:style>
  <w:style w:type="paragraph" w:styleId="Starthilsen">
    <w:name w:val="Salutation"/>
    <w:basedOn w:val="Normal"/>
    <w:next w:val="Normal"/>
    <w:link w:val="StarthilsenTegn"/>
    <w:uiPriority w:val="99"/>
    <w:semiHidden/>
    <w:rsid w:val="00922EA9"/>
  </w:style>
  <w:style w:type="character" w:customStyle="1" w:styleId="StarthilsenTegn">
    <w:name w:val="Starthilsen Tegn"/>
    <w:basedOn w:val="Standardskrifttypeiafsnit"/>
    <w:link w:val="Starthilsen"/>
    <w:uiPriority w:val="99"/>
    <w:semiHidden/>
    <w:rsid w:val="00922EA9"/>
  </w:style>
  <w:style w:type="table" w:styleId="Tabel-3D-effekter1">
    <w:name w:val="Table 3D effects 1"/>
    <w:basedOn w:val="Tabel-Normal"/>
    <w:uiPriority w:val="99"/>
    <w:semiHidden/>
    <w:unhideWhenUsed/>
    <w:rsid w:val="00922EA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22EA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22EA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22EA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22EA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22EA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22EA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22EA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22EA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22EA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22EA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22EA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22EA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22EA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22EA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22EA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22EA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22EA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22EA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22EA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22EA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22EA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el-Normal"/>
    <w:uiPriority w:val="40"/>
    <w:rsid w:val="00922EA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22EA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22EA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22EA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22EA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22EA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22EA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22EA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22EA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22EA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22EA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22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22EA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22EA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22EA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lstomtale">
    <w:name w:val="Unresolved Mention"/>
    <w:basedOn w:val="Standardskrifttypeiafsnit"/>
    <w:uiPriority w:val="99"/>
    <w:semiHidden/>
    <w:unhideWhenUsed/>
    <w:rsid w:val="00A270C3"/>
    <w:rPr>
      <w:color w:val="605E5C"/>
      <w:shd w:val="clear" w:color="auto" w:fill="E1DFDD"/>
    </w:rPr>
  </w:style>
  <w:style w:type="paragraph" w:styleId="Korrektur">
    <w:name w:val="Revision"/>
    <w:hidden/>
    <w:uiPriority w:val="99"/>
    <w:semiHidden/>
    <w:rsid w:val="008B4D4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1425">
      <w:bodyDiv w:val="1"/>
      <w:marLeft w:val="0"/>
      <w:marRight w:val="0"/>
      <w:marTop w:val="0"/>
      <w:marBottom w:val="0"/>
      <w:divBdr>
        <w:top w:val="none" w:sz="0" w:space="0" w:color="auto"/>
        <w:left w:val="none" w:sz="0" w:space="0" w:color="auto"/>
        <w:bottom w:val="none" w:sz="0" w:space="0" w:color="auto"/>
        <w:right w:val="none" w:sz="0" w:space="0" w:color="auto"/>
      </w:divBdr>
    </w:div>
    <w:div w:id="240339785">
      <w:bodyDiv w:val="1"/>
      <w:marLeft w:val="0"/>
      <w:marRight w:val="0"/>
      <w:marTop w:val="0"/>
      <w:marBottom w:val="0"/>
      <w:divBdr>
        <w:top w:val="none" w:sz="0" w:space="0" w:color="auto"/>
        <w:left w:val="none" w:sz="0" w:space="0" w:color="auto"/>
        <w:bottom w:val="none" w:sz="0" w:space="0" w:color="auto"/>
        <w:right w:val="none" w:sz="0" w:space="0" w:color="auto"/>
      </w:divBdr>
    </w:div>
    <w:div w:id="261762145">
      <w:bodyDiv w:val="1"/>
      <w:marLeft w:val="0"/>
      <w:marRight w:val="0"/>
      <w:marTop w:val="0"/>
      <w:marBottom w:val="0"/>
      <w:divBdr>
        <w:top w:val="none" w:sz="0" w:space="0" w:color="auto"/>
        <w:left w:val="none" w:sz="0" w:space="0" w:color="auto"/>
        <w:bottom w:val="none" w:sz="0" w:space="0" w:color="auto"/>
        <w:right w:val="none" w:sz="0" w:space="0" w:color="auto"/>
      </w:divBdr>
    </w:div>
    <w:div w:id="269312800">
      <w:bodyDiv w:val="1"/>
      <w:marLeft w:val="0"/>
      <w:marRight w:val="0"/>
      <w:marTop w:val="0"/>
      <w:marBottom w:val="0"/>
      <w:divBdr>
        <w:top w:val="none" w:sz="0" w:space="0" w:color="auto"/>
        <w:left w:val="none" w:sz="0" w:space="0" w:color="auto"/>
        <w:bottom w:val="none" w:sz="0" w:space="0" w:color="auto"/>
        <w:right w:val="none" w:sz="0" w:space="0" w:color="auto"/>
      </w:divBdr>
    </w:div>
    <w:div w:id="390158924">
      <w:bodyDiv w:val="1"/>
      <w:marLeft w:val="0"/>
      <w:marRight w:val="0"/>
      <w:marTop w:val="0"/>
      <w:marBottom w:val="0"/>
      <w:divBdr>
        <w:top w:val="none" w:sz="0" w:space="0" w:color="auto"/>
        <w:left w:val="none" w:sz="0" w:space="0" w:color="auto"/>
        <w:bottom w:val="none" w:sz="0" w:space="0" w:color="auto"/>
        <w:right w:val="none" w:sz="0" w:space="0" w:color="auto"/>
      </w:divBdr>
    </w:div>
    <w:div w:id="466317669">
      <w:bodyDiv w:val="1"/>
      <w:marLeft w:val="0"/>
      <w:marRight w:val="0"/>
      <w:marTop w:val="0"/>
      <w:marBottom w:val="0"/>
      <w:divBdr>
        <w:top w:val="none" w:sz="0" w:space="0" w:color="auto"/>
        <w:left w:val="none" w:sz="0" w:space="0" w:color="auto"/>
        <w:bottom w:val="none" w:sz="0" w:space="0" w:color="auto"/>
        <w:right w:val="none" w:sz="0" w:space="0" w:color="auto"/>
      </w:divBdr>
    </w:div>
    <w:div w:id="925726503">
      <w:bodyDiv w:val="1"/>
      <w:marLeft w:val="0"/>
      <w:marRight w:val="0"/>
      <w:marTop w:val="0"/>
      <w:marBottom w:val="0"/>
      <w:divBdr>
        <w:top w:val="none" w:sz="0" w:space="0" w:color="auto"/>
        <w:left w:val="none" w:sz="0" w:space="0" w:color="auto"/>
        <w:bottom w:val="none" w:sz="0" w:space="0" w:color="auto"/>
        <w:right w:val="none" w:sz="0" w:space="0" w:color="auto"/>
      </w:divBdr>
    </w:div>
    <w:div w:id="943658750">
      <w:bodyDiv w:val="1"/>
      <w:marLeft w:val="0"/>
      <w:marRight w:val="0"/>
      <w:marTop w:val="0"/>
      <w:marBottom w:val="0"/>
      <w:divBdr>
        <w:top w:val="none" w:sz="0" w:space="0" w:color="auto"/>
        <w:left w:val="none" w:sz="0" w:space="0" w:color="auto"/>
        <w:bottom w:val="none" w:sz="0" w:space="0" w:color="auto"/>
        <w:right w:val="none" w:sz="0" w:space="0" w:color="auto"/>
      </w:divBdr>
    </w:div>
    <w:div w:id="1079669032">
      <w:bodyDiv w:val="1"/>
      <w:marLeft w:val="0"/>
      <w:marRight w:val="0"/>
      <w:marTop w:val="0"/>
      <w:marBottom w:val="0"/>
      <w:divBdr>
        <w:top w:val="none" w:sz="0" w:space="0" w:color="auto"/>
        <w:left w:val="none" w:sz="0" w:space="0" w:color="auto"/>
        <w:bottom w:val="none" w:sz="0" w:space="0" w:color="auto"/>
        <w:right w:val="none" w:sz="0" w:space="0" w:color="auto"/>
      </w:divBdr>
    </w:div>
    <w:div w:id="1141536506">
      <w:bodyDiv w:val="1"/>
      <w:marLeft w:val="0"/>
      <w:marRight w:val="0"/>
      <w:marTop w:val="0"/>
      <w:marBottom w:val="0"/>
      <w:divBdr>
        <w:top w:val="none" w:sz="0" w:space="0" w:color="auto"/>
        <w:left w:val="none" w:sz="0" w:space="0" w:color="auto"/>
        <w:bottom w:val="none" w:sz="0" w:space="0" w:color="auto"/>
        <w:right w:val="none" w:sz="0" w:space="0" w:color="auto"/>
      </w:divBdr>
    </w:div>
    <w:div w:id="1748457835">
      <w:bodyDiv w:val="1"/>
      <w:marLeft w:val="0"/>
      <w:marRight w:val="0"/>
      <w:marTop w:val="0"/>
      <w:marBottom w:val="0"/>
      <w:divBdr>
        <w:top w:val="none" w:sz="0" w:space="0" w:color="auto"/>
        <w:left w:val="none" w:sz="0" w:space="0" w:color="auto"/>
        <w:bottom w:val="none" w:sz="0" w:space="0" w:color="auto"/>
        <w:right w:val="none" w:sz="0" w:space="0" w:color="auto"/>
      </w:divBdr>
    </w:div>
    <w:div w:id="1753042475">
      <w:bodyDiv w:val="1"/>
      <w:marLeft w:val="0"/>
      <w:marRight w:val="0"/>
      <w:marTop w:val="0"/>
      <w:marBottom w:val="0"/>
      <w:divBdr>
        <w:top w:val="none" w:sz="0" w:space="0" w:color="auto"/>
        <w:left w:val="none" w:sz="0" w:space="0" w:color="auto"/>
        <w:bottom w:val="none" w:sz="0" w:space="0" w:color="auto"/>
        <w:right w:val="none" w:sz="0" w:space="0" w:color="auto"/>
      </w:divBdr>
    </w:div>
    <w:div w:id="1806895478">
      <w:bodyDiv w:val="1"/>
      <w:marLeft w:val="0"/>
      <w:marRight w:val="0"/>
      <w:marTop w:val="0"/>
      <w:marBottom w:val="0"/>
      <w:divBdr>
        <w:top w:val="none" w:sz="0" w:space="0" w:color="auto"/>
        <w:left w:val="none" w:sz="0" w:space="0" w:color="auto"/>
        <w:bottom w:val="none" w:sz="0" w:space="0" w:color="auto"/>
        <w:right w:val="none" w:sz="0" w:space="0" w:color="auto"/>
      </w:divBdr>
    </w:div>
    <w:div w:id="1882016516">
      <w:bodyDiv w:val="1"/>
      <w:marLeft w:val="0"/>
      <w:marRight w:val="0"/>
      <w:marTop w:val="0"/>
      <w:marBottom w:val="0"/>
      <w:divBdr>
        <w:top w:val="none" w:sz="0" w:space="0" w:color="auto"/>
        <w:left w:val="none" w:sz="0" w:space="0" w:color="auto"/>
        <w:bottom w:val="none" w:sz="0" w:space="0" w:color="auto"/>
        <w:right w:val="none" w:sz="0" w:space="0" w:color="auto"/>
      </w:divBdr>
    </w:div>
    <w:div w:id="189184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mailto:NIFA@lfst.dk"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NIFA@lfst.dk" TargetMode="External"/><Relationship Id="rId7" Type="http://schemas.openxmlformats.org/officeDocument/2006/relationships/endnotes" Target="endnotes.xml"/><Relationship Id="rId12" Type="http://schemas.openxmlformats.org/officeDocument/2006/relationships/hyperlink" Target="https://lfst.dk/" TargetMode="External"/><Relationship Id="rId17" Type="http://schemas.openxmlformats.org/officeDocument/2006/relationships/hyperlink" Target="mailto:NIFA@lfst.dk"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NIFA@lfst.d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lfst.dk"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mailto:NIFA@lfst.d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mailto:NIFA@lfst.dk" TargetMode="External"/><Relationship Id="rId27"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DWE\Templates\Vejledning\Vejledning%20A4.dotm" TargetMode="External"/></Relationships>
</file>

<file path=word/theme/theme1.xml><?xml version="1.0" encoding="utf-8"?>
<a:theme xmlns:a="http://schemas.openxmlformats.org/drawingml/2006/main" name="Office Theme">
  <a:themeElements>
    <a:clrScheme name="MFVM - NaturErhvervstyrelsen">
      <a:dk1>
        <a:srgbClr val="000000"/>
      </a:dk1>
      <a:lt1>
        <a:sysClr val="window" lastClr="FFFFFF"/>
      </a:lt1>
      <a:dk2>
        <a:srgbClr val="BFE9EC"/>
      </a:dk2>
      <a:lt2>
        <a:srgbClr val="E5F6F7"/>
      </a:lt2>
      <a:accent1>
        <a:srgbClr val="00A7B5"/>
      </a:accent1>
      <a:accent2>
        <a:srgbClr val="003127"/>
      </a:accent2>
      <a:accent3>
        <a:srgbClr val="33B99B"/>
      </a:accent3>
      <a:accent4>
        <a:srgbClr val="0085AD"/>
      </a:accent4>
      <a:accent5>
        <a:srgbClr val="EFDB6C"/>
      </a:accent5>
      <a:accent6>
        <a:srgbClr val="512D6D"/>
      </a:accent6>
      <a:hlink>
        <a:srgbClr val="0000FF"/>
      </a:hlink>
      <a:folHlink>
        <a:srgbClr val="800080"/>
      </a:folHlink>
    </a:clrScheme>
    <a:fontScheme name="Miljø- og Fødevareministerie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CE004B-8971-4DFE-9D90-AD3775E52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Vejledning A4.dotm</Template>
  <TotalTime>1</TotalTime>
  <Pages>22</Pages>
  <Words>4462</Words>
  <Characters>27219</Characters>
  <Application>Microsoft Office Word</Application>
  <DocSecurity>0</DocSecurity>
  <Lines>226</Lines>
  <Paragraphs>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Rapport</vt:lpstr>
      <vt:lpstr>Rapport</vt:lpstr>
    </vt:vector>
  </TitlesOfParts>
  <Company/>
  <LinksUpToDate>false</LinksUpToDate>
  <CharactersWithSpaces>31618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Emne / Titel på rapport</dc:subject>
  <dc:creator>Mijke Henrike Bloten (LBST)</dc:creator>
  <cp:lastModifiedBy>Lene Vestergaard Rasmussen</cp:lastModifiedBy>
  <cp:revision>2</cp:revision>
  <cp:lastPrinted>2024-01-26T10:08:00Z</cp:lastPrinted>
  <dcterms:created xsi:type="dcterms:W3CDTF">2025-07-14T06:50:00Z</dcterms:created>
  <dcterms:modified xsi:type="dcterms:W3CDTF">2025-07-14T06:50:00Z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ContentRemapped">
    <vt:lpwstr>true</vt:lpwstr>
  </property>
  <property fmtid="{D5CDD505-2E9C-101B-9397-08002B2CF9AE}" pid="4" name="sdDocumentDate">
    <vt:lpwstr>45308</vt:lpwstr>
  </property>
  <property fmtid="{D5CDD505-2E9C-101B-9397-08002B2CF9AE}" pid="5" name="SD_IntegrationInfoAdded">
    <vt:bool>true</vt:bool>
  </property>
</Properties>
</file>